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38" w:rsidRPr="0057011C" w:rsidRDefault="00812438" w:rsidP="00812438">
      <w:pPr>
        <w:jc w:val="center"/>
        <w:rPr>
          <w:rFonts w:ascii="Arial" w:eastAsia="Times New Roman" w:hAnsi="Arial" w:cs="Arial"/>
          <w:color w:val="000000"/>
          <w:sz w:val="36"/>
          <w:szCs w:val="36"/>
        </w:rPr>
      </w:pPr>
      <w:r w:rsidRPr="0057011C">
        <w:rPr>
          <w:rFonts w:ascii="Arial" w:eastAsia="Times New Roman" w:hAnsi="Arial" w:cs="Arial"/>
          <w:color w:val="000000"/>
          <w:sz w:val="36"/>
          <w:szCs w:val="36"/>
        </w:rPr>
        <w:t>TOWN OF NIAGARA</w:t>
      </w:r>
    </w:p>
    <w:p w:rsidR="00812438" w:rsidRPr="0057011C" w:rsidRDefault="00812438" w:rsidP="00812438">
      <w:pPr>
        <w:jc w:val="center"/>
        <w:rPr>
          <w:rFonts w:ascii="Arial" w:eastAsia="Times New Roman" w:hAnsi="Arial" w:cs="Arial"/>
          <w:color w:val="000000"/>
          <w:sz w:val="16"/>
          <w:szCs w:val="16"/>
        </w:rPr>
      </w:pPr>
    </w:p>
    <w:p w:rsidR="00812438" w:rsidRPr="0057011C" w:rsidRDefault="00812438" w:rsidP="00812438">
      <w:pPr>
        <w:jc w:val="center"/>
        <w:rPr>
          <w:rFonts w:ascii="Arial" w:eastAsia="Times New Roman" w:hAnsi="Arial" w:cs="Arial"/>
          <w:color w:val="000000"/>
          <w:sz w:val="16"/>
          <w:szCs w:val="16"/>
        </w:rPr>
      </w:pPr>
      <w:r w:rsidRPr="0057011C">
        <w:rPr>
          <w:rFonts w:ascii="Arial" w:eastAsia="Times New Roman" w:hAnsi="Arial" w:cs="Arial"/>
          <w:color w:val="000000"/>
        </w:rPr>
        <w:t>COUNTY OF NIAGARA, STATE OF NEW YORK</w:t>
      </w:r>
    </w:p>
    <w:p w:rsidR="00812438" w:rsidRPr="0057011C" w:rsidRDefault="00812438" w:rsidP="00812438">
      <w:pPr>
        <w:jc w:val="center"/>
        <w:rPr>
          <w:rFonts w:ascii="Arial" w:eastAsia="Times New Roman" w:hAnsi="Arial" w:cs="Arial"/>
          <w:color w:val="666666"/>
          <w:sz w:val="36"/>
          <w:szCs w:val="36"/>
          <w:vertAlign w:val="subscript"/>
        </w:rPr>
      </w:pPr>
      <w:r w:rsidRPr="0057011C">
        <w:rPr>
          <w:rFonts w:ascii="Arial" w:eastAsia="Times New Roman" w:hAnsi="Arial" w:cs="Arial"/>
          <w:color w:val="000000"/>
        </w:rPr>
        <w:t>NIAGARA FALLS, N.Y.</w:t>
      </w:r>
    </w:p>
    <w:p w:rsidR="00812438" w:rsidRPr="0057011C" w:rsidRDefault="00812438" w:rsidP="00812438">
      <w:pPr>
        <w:jc w:val="center"/>
        <w:rPr>
          <w:rFonts w:ascii="Arial" w:eastAsia="Times New Roman" w:hAnsi="Arial" w:cs="Arial"/>
          <w:color w:val="666666"/>
          <w:sz w:val="18"/>
          <w:szCs w:val="18"/>
        </w:rPr>
      </w:pPr>
      <w:bookmarkStart w:id="0" w:name="_GoBack"/>
      <w:bookmarkEnd w:id="0"/>
      <w:r w:rsidRPr="0057011C">
        <w:rPr>
          <w:rFonts w:ascii="Calibri" w:eastAsia="Times New Roman" w:hAnsi="Calibri"/>
          <w:noProof/>
        </w:rPr>
        <w:drawing>
          <wp:anchor distT="0" distB="0" distL="114300" distR="114300" simplePos="0" relativeHeight="251659264" behindDoc="1" locked="0" layoutInCell="1" allowOverlap="1" wp14:anchorId="001C2711" wp14:editId="53135BD1">
            <wp:simplePos x="0" y="0"/>
            <wp:positionH relativeFrom="column">
              <wp:posOffset>2600325</wp:posOffset>
            </wp:positionH>
            <wp:positionV relativeFrom="paragraph">
              <wp:posOffset>135890</wp:posOffset>
            </wp:positionV>
            <wp:extent cx="714375" cy="600075"/>
            <wp:effectExtent l="0" t="0" r="9525" b="9525"/>
            <wp:wrapNone/>
            <wp:docPr id="1" name="Picture 1" descr="Town of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Niagar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438" w:rsidRPr="0057011C" w:rsidRDefault="00812438" w:rsidP="00812438">
      <w:pPr>
        <w:jc w:val="both"/>
        <w:rPr>
          <w:rFonts w:ascii="Arial" w:eastAsia="Times New Roman" w:hAnsi="Arial" w:cs="Arial"/>
          <w:color w:val="666666"/>
          <w:sz w:val="18"/>
          <w:szCs w:val="18"/>
        </w:rPr>
      </w:pPr>
    </w:p>
    <w:p w:rsidR="00812438" w:rsidRPr="0057011C" w:rsidRDefault="00812438" w:rsidP="00812438">
      <w:pPr>
        <w:jc w:val="both"/>
        <w:rPr>
          <w:rFonts w:ascii="Arial" w:eastAsia="Times New Roman" w:hAnsi="Arial" w:cs="Arial"/>
          <w:color w:val="000000"/>
          <w:sz w:val="18"/>
          <w:szCs w:val="18"/>
        </w:rPr>
      </w:pPr>
      <w:r w:rsidRPr="0057011C">
        <w:rPr>
          <w:rFonts w:ascii="Arial" w:eastAsia="Times New Roman" w:hAnsi="Arial" w:cs="Arial"/>
          <w:color w:val="000000"/>
          <w:sz w:val="18"/>
          <w:szCs w:val="18"/>
        </w:rPr>
        <w:t xml:space="preserve">                                                     </w:t>
      </w:r>
    </w:p>
    <w:p w:rsidR="00812438" w:rsidRPr="0057011C" w:rsidRDefault="00812438" w:rsidP="00812438">
      <w:pPr>
        <w:tabs>
          <w:tab w:val="left" w:pos="0"/>
        </w:tabs>
        <w:ind w:hanging="90"/>
        <w:jc w:val="both"/>
        <w:rPr>
          <w:rFonts w:ascii="Arial" w:eastAsia="Times New Roman" w:hAnsi="Arial" w:cs="Arial"/>
          <w:color w:val="000000"/>
          <w:sz w:val="18"/>
          <w:szCs w:val="18"/>
        </w:rPr>
      </w:pPr>
      <w:r w:rsidRPr="0057011C">
        <w:rPr>
          <w:rFonts w:ascii="Arial" w:eastAsia="Times New Roman" w:hAnsi="Arial" w:cs="Arial"/>
          <w:color w:val="000000"/>
          <w:sz w:val="18"/>
          <w:szCs w:val="18"/>
        </w:rPr>
        <w:t xml:space="preserve"> </w:t>
      </w:r>
      <w:r w:rsidRPr="0057011C">
        <w:rPr>
          <w:rFonts w:ascii="Arial" w:eastAsia="Times New Roman" w:hAnsi="Arial" w:cs="Arial"/>
          <w:color w:val="000000"/>
          <w:sz w:val="16"/>
          <w:szCs w:val="16"/>
        </w:rPr>
        <w:t xml:space="preserve"> 7105 Lockport Road                                                                                                                                             PHONE:  297-2150</w:t>
      </w:r>
    </w:p>
    <w:p w:rsidR="00812438" w:rsidRPr="0057011C" w:rsidRDefault="00812438" w:rsidP="00812438">
      <w:pPr>
        <w:jc w:val="both"/>
        <w:rPr>
          <w:rFonts w:eastAsia="Times New Roman"/>
        </w:rPr>
      </w:pPr>
      <w:r w:rsidRPr="0057011C">
        <w:rPr>
          <w:rFonts w:ascii="Arial" w:eastAsia="Times New Roman" w:hAnsi="Arial" w:cs="Arial"/>
          <w:color w:val="000000"/>
          <w:sz w:val="16"/>
          <w:szCs w:val="16"/>
        </w:rPr>
        <w:t xml:space="preserve">Niagara Falls, New York 14305    </w:t>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t xml:space="preserve">            FAX:   297-9262</w:t>
      </w:r>
      <w:r w:rsidRPr="0057011C">
        <w:rPr>
          <w:rFonts w:eastAsia="Times New Roman"/>
        </w:rPr>
        <w:t xml:space="preserve">  </w:t>
      </w:r>
    </w:p>
    <w:p w:rsidR="00812438" w:rsidRPr="0057011C" w:rsidRDefault="00812438" w:rsidP="00812438">
      <w:pPr>
        <w:jc w:val="center"/>
        <w:rPr>
          <w:rFonts w:eastAsia="Times New Roman"/>
          <w:b/>
        </w:rPr>
      </w:pPr>
    </w:p>
    <w:p w:rsidR="00812438" w:rsidRDefault="00812438" w:rsidP="00812438">
      <w:pPr>
        <w:jc w:val="center"/>
        <w:rPr>
          <w:rFonts w:eastAsia="Times New Roman"/>
          <w:b/>
          <w:sz w:val="20"/>
          <w:szCs w:val="20"/>
        </w:rPr>
      </w:pPr>
      <w:r w:rsidRPr="00761650">
        <w:rPr>
          <w:rFonts w:eastAsia="Times New Roman"/>
          <w:b/>
          <w:sz w:val="20"/>
          <w:szCs w:val="20"/>
        </w:rPr>
        <w:t>TOWN OF NIAGARA PLANNING BOARD MEETING MINUTES</w:t>
      </w:r>
    </w:p>
    <w:p w:rsidR="00812438" w:rsidRDefault="00812438" w:rsidP="00812438">
      <w:pPr>
        <w:jc w:val="center"/>
        <w:rPr>
          <w:rFonts w:eastAsia="Times New Roman"/>
          <w:b/>
          <w:sz w:val="20"/>
          <w:szCs w:val="20"/>
        </w:rPr>
      </w:pPr>
      <w:r>
        <w:rPr>
          <w:rFonts w:eastAsia="Times New Roman"/>
          <w:b/>
          <w:sz w:val="20"/>
          <w:szCs w:val="20"/>
        </w:rPr>
        <w:t xml:space="preserve"> </w:t>
      </w:r>
    </w:p>
    <w:p w:rsidR="00812438" w:rsidRDefault="003143D8" w:rsidP="00812438">
      <w:pPr>
        <w:jc w:val="center"/>
        <w:rPr>
          <w:rFonts w:eastAsia="Times New Roman"/>
          <w:b/>
          <w:color w:val="FF0000"/>
          <w:sz w:val="20"/>
          <w:szCs w:val="20"/>
        </w:rPr>
      </w:pPr>
      <w:r>
        <w:rPr>
          <w:rFonts w:eastAsia="Times New Roman"/>
          <w:b/>
          <w:color w:val="FF0000"/>
          <w:sz w:val="20"/>
          <w:szCs w:val="20"/>
        </w:rPr>
        <w:t>June 4</w:t>
      </w:r>
      <w:r w:rsidR="00DE7555">
        <w:rPr>
          <w:rFonts w:eastAsia="Times New Roman"/>
          <w:b/>
          <w:color w:val="FF0000"/>
          <w:sz w:val="20"/>
          <w:szCs w:val="20"/>
        </w:rPr>
        <w:t>,</w:t>
      </w:r>
      <w:r w:rsidR="00812438">
        <w:rPr>
          <w:rFonts w:eastAsia="Times New Roman"/>
          <w:b/>
          <w:color w:val="FF0000"/>
          <w:sz w:val="20"/>
          <w:szCs w:val="20"/>
        </w:rPr>
        <w:t xml:space="preserve"> 2024</w:t>
      </w:r>
    </w:p>
    <w:p w:rsidR="00812438" w:rsidRPr="00761650" w:rsidRDefault="00812438" w:rsidP="00812438">
      <w:pPr>
        <w:jc w:val="center"/>
        <w:rPr>
          <w:rFonts w:eastAsia="Times New Roman"/>
          <w:b/>
          <w:color w:val="FF0000"/>
          <w:sz w:val="20"/>
          <w:szCs w:val="20"/>
        </w:rPr>
      </w:pPr>
      <w:r w:rsidRPr="00761650">
        <w:rPr>
          <w:rFonts w:eastAsia="Times New Roman"/>
          <w:b/>
          <w:color w:val="FF0000"/>
          <w:sz w:val="20"/>
          <w:szCs w:val="20"/>
        </w:rPr>
        <w:t>6:30 pm</w:t>
      </w:r>
    </w:p>
    <w:p w:rsidR="00812438" w:rsidRDefault="00812438" w:rsidP="00812438">
      <w:pPr>
        <w:jc w:val="center"/>
        <w:rPr>
          <w:rFonts w:eastAsia="Times New Roman"/>
          <w:b/>
          <w:color w:val="FF0000"/>
          <w:sz w:val="20"/>
          <w:szCs w:val="20"/>
        </w:rPr>
      </w:pPr>
      <w:r w:rsidRPr="00761650">
        <w:rPr>
          <w:rFonts w:eastAsia="Times New Roman"/>
          <w:b/>
          <w:color w:val="FF0000"/>
          <w:sz w:val="20"/>
          <w:szCs w:val="20"/>
        </w:rPr>
        <w:t>Meeting held at the Town Hall</w:t>
      </w:r>
    </w:p>
    <w:p w:rsidR="00812438" w:rsidRPr="00761650" w:rsidRDefault="00812438" w:rsidP="00812438">
      <w:pPr>
        <w:rPr>
          <w:rFonts w:eastAsia="Times New Roman"/>
        </w:rPr>
      </w:pPr>
      <w:r w:rsidRPr="00761650">
        <w:rPr>
          <w:rFonts w:eastAsia="Times New Roman"/>
          <w:b/>
          <w:sz w:val="20"/>
          <w:szCs w:val="20"/>
        </w:rPr>
        <w:t xml:space="preserve"> </w:t>
      </w:r>
      <w:r w:rsidRPr="00761650">
        <w:rPr>
          <w:rFonts w:ascii="Calibri" w:eastAsia="Times New Roman" w:hAnsi="Calibri"/>
          <w:noProof/>
        </w:rPr>
        <mc:AlternateContent>
          <mc:Choice Requires="wps">
            <w:drawing>
              <wp:anchor distT="4294967295" distB="4294967295" distL="114300" distR="114300" simplePos="0" relativeHeight="251661312" behindDoc="0" locked="0" layoutInCell="1" allowOverlap="1" wp14:anchorId="28B633F3" wp14:editId="70F3BD07">
                <wp:simplePos x="0" y="0"/>
                <wp:positionH relativeFrom="column">
                  <wp:posOffset>0</wp:posOffset>
                </wp:positionH>
                <wp:positionV relativeFrom="paragraph">
                  <wp:posOffset>139065</wp:posOffset>
                </wp:positionV>
                <wp:extent cx="60312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C4F297"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5pt" to="474.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Y40wEAAJADAAAOAAAAZHJzL2Uyb0RvYy54bWysU8lu2zAQvRfoPxC815JtOEgFywFiI70E&#10;rQG3HzCmSIkoN3BYy/77DuklSXMLqgMxnOUN583T8uFoDTvIiNq7lk8nNWfSCd9p17f818+nL/ec&#10;YQLXgfFOtvwkkT+sPn9ajqGRMz9408nICMRhM4aWDymFpqpQDNICTnyQjoLKRwuJrrGvuggjoVtT&#10;zer6rhp97EL0QiKSd3MO8lXBV0qK9EMplImZltPbUjljOff5rFZLaPoIYdDi8gz4wCssaEdNb1Ab&#10;SMD+RP0OymoRPXqVJsLbyiulhSwz0DTT+p9pdgMEWWYhcjDcaML/Byu+H7aR6a7lC84cWFrRLkXQ&#10;/ZDY2jtHBPrIFpmnMWBD6Wu3jXlScXS78OzFb6RY9SaYLxjOaUcVbU6nUdmx8H668S6PiQly3tXz&#10;6WxO6xHXWAXNtTBETN+ktywbLTfaZUqggcMzptwammtKdjv/pI0pazWOjQQ+X2RkIHEpA4lMG2hc&#10;dD1nYHpSrUixIKI3usvVGQdjv1+byA5Aylk8fn3cFBKo25u03HoDOJzzSuisKasTCdto2/L7On/Z&#10;TdXGZXRZpHkZ4IWubO19d9rGK6e09lJ2kWjW1es72a9/pNVfAAAA//8DAFBLAwQUAAYACAAAACEA&#10;3tH/ydwAAAAGAQAADwAAAGRycy9kb3ducmV2LnhtbEyPQUvDQBCF70L/wzKCN7tpUTExm1IKQgUp&#10;tArqbZMdk+DubNjdtvHfO6WHenzzhve+Vy5GZ8UBQ+w9KZhNMxBIjTc9tQre355vH0HEpMlo6wkV&#10;/GKERTW5KnVh/JG2eNilVnAIxUIr6FIaCilj06HTceoHJPa+fXA6sQytNEEfOdxZOc+yB+l0T9zQ&#10;6QFXHTY/u71TUG9C+Lz/+hjs8nWbbca49uFlrdTN9bh8ApFwTJdnOOEzOlTMVPs9mSisAh6SFMxn&#10;OQh287uch9Tng6xK+R+/+gMAAP//AwBQSwECLQAUAAYACAAAACEAtoM4kv4AAADhAQAAEwAAAAAA&#10;AAAAAAAAAAAAAAAAW0NvbnRlbnRfVHlwZXNdLnhtbFBLAQItABQABgAIAAAAIQA4/SH/1gAAAJQB&#10;AAALAAAAAAAAAAAAAAAAAC8BAABfcmVscy8ucmVsc1BLAQItABQABgAIAAAAIQDZBlY40wEAAJAD&#10;AAAOAAAAAAAAAAAAAAAAAC4CAABkcnMvZTJvRG9jLnhtbFBLAQItABQABgAIAAAAIQDe0f/J3AAA&#10;AAYBAAAPAAAAAAAAAAAAAAAAAC0EAABkcnMvZG93bnJldi54bWxQSwUGAAAAAAQABADzAAAANgUA&#10;AAAA&#10;" strokecolor="#5b9bd5" strokeweight=".5pt">
                <v:stroke joinstyle="miter"/>
                <o:lock v:ext="edit" shapetype="f"/>
              </v:line>
            </w:pict>
          </mc:Fallback>
        </mc:AlternateContent>
      </w:r>
    </w:p>
    <w:p w:rsidR="00812438" w:rsidRPr="00761650" w:rsidRDefault="00812438" w:rsidP="00812438">
      <w:pPr>
        <w:rPr>
          <w:rFonts w:eastAsia="Times New Roman"/>
          <w:b/>
          <w:sz w:val="20"/>
          <w:szCs w:val="20"/>
          <w:u w:val="single"/>
        </w:rPr>
      </w:pPr>
      <w:r w:rsidRPr="00761650">
        <w:rPr>
          <w:rFonts w:eastAsia="Times New Roman"/>
          <w:b/>
          <w:sz w:val="20"/>
          <w:szCs w:val="20"/>
          <w:u w:val="single"/>
        </w:rPr>
        <w:t>BOARD MEMBERS PRESENT:</w:t>
      </w:r>
      <w:r w:rsidRPr="00761650">
        <w:rPr>
          <w:rFonts w:eastAsia="Times New Roman"/>
          <w:b/>
          <w:sz w:val="20"/>
          <w:szCs w:val="20"/>
        </w:rPr>
        <w:tab/>
      </w:r>
      <w:r w:rsidRPr="00761650">
        <w:rPr>
          <w:rFonts w:eastAsia="Times New Roman"/>
          <w:b/>
          <w:sz w:val="20"/>
          <w:szCs w:val="20"/>
        </w:rPr>
        <w:tab/>
      </w:r>
      <w:r w:rsidRPr="00761650">
        <w:rPr>
          <w:rFonts w:eastAsia="Times New Roman"/>
          <w:b/>
          <w:sz w:val="20"/>
          <w:szCs w:val="20"/>
        </w:rPr>
        <w:tab/>
      </w:r>
      <w:r w:rsidRPr="00761650">
        <w:rPr>
          <w:rFonts w:eastAsia="Times New Roman"/>
          <w:b/>
          <w:sz w:val="20"/>
          <w:szCs w:val="20"/>
        </w:rPr>
        <w:tab/>
      </w:r>
      <w:r w:rsidRPr="00761650">
        <w:rPr>
          <w:rFonts w:eastAsia="Times New Roman"/>
          <w:b/>
          <w:sz w:val="20"/>
          <w:szCs w:val="20"/>
          <w:u w:val="single"/>
        </w:rPr>
        <w:t>BOARD MEMBERS EXCUSED:</w:t>
      </w:r>
    </w:p>
    <w:p w:rsidR="00812438" w:rsidRDefault="00812438" w:rsidP="00812438">
      <w:pPr>
        <w:rPr>
          <w:rFonts w:eastAsia="Times New Roman"/>
          <w:sz w:val="20"/>
          <w:szCs w:val="20"/>
        </w:rPr>
      </w:pPr>
      <w:r>
        <w:rPr>
          <w:rFonts w:eastAsia="Times New Roman"/>
          <w:sz w:val="20"/>
          <w:szCs w:val="20"/>
        </w:rPr>
        <w:t>Robert McDermott/Chairman</w:t>
      </w:r>
    </w:p>
    <w:p w:rsidR="00812438" w:rsidRDefault="00812438" w:rsidP="00812438">
      <w:pPr>
        <w:rPr>
          <w:rFonts w:eastAsia="Times New Roman"/>
          <w:sz w:val="20"/>
          <w:szCs w:val="20"/>
        </w:rPr>
      </w:pPr>
      <w:r w:rsidRPr="00761650">
        <w:rPr>
          <w:rFonts w:eastAsia="Times New Roman"/>
          <w:sz w:val="20"/>
          <w:szCs w:val="20"/>
        </w:rPr>
        <w:t>Barbara</w:t>
      </w:r>
      <w:r>
        <w:rPr>
          <w:rFonts w:eastAsia="Times New Roman"/>
          <w:sz w:val="20"/>
          <w:szCs w:val="20"/>
        </w:rPr>
        <w:t xml:space="preserve"> Hathaway</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
    <w:p w:rsidR="00812438" w:rsidRDefault="00812438" w:rsidP="00812438">
      <w:pPr>
        <w:rPr>
          <w:rFonts w:eastAsia="Times New Roman"/>
          <w:sz w:val="20"/>
          <w:szCs w:val="20"/>
        </w:rPr>
      </w:pPr>
      <w:r>
        <w:rPr>
          <w:rFonts w:eastAsia="Times New Roman"/>
          <w:sz w:val="20"/>
          <w:szCs w:val="20"/>
        </w:rPr>
        <w:t>Darlene Sullivan</w:t>
      </w:r>
      <w:r>
        <w:rPr>
          <w:rFonts w:eastAsia="Times New Roman"/>
          <w:sz w:val="20"/>
          <w:szCs w:val="20"/>
        </w:rPr>
        <w:tab/>
      </w:r>
    </w:p>
    <w:p w:rsidR="00812438" w:rsidRDefault="00812438" w:rsidP="00812438">
      <w:pPr>
        <w:rPr>
          <w:rFonts w:eastAsia="Times New Roman"/>
          <w:sz w:val="20"/>
          <w:szCs w:val="20"/>
        </w:rPr>
      </w:pPr>
      <w:r>
        <w:rPr>
          <w:rFonts w:eastAsia="Times New Roman"/>
          <w:sz w:val="20"/>
          <w:szCs w:val="20"/>
        </w:rPr>
        <w:t>John Polka</w:t>
      </w:r>
    </w:p>
    <w:p w:rsidR="00812438" w:rsidRDefault="00812438" w:rsidP="00812438">
      <w:pPr>
        <w:rPr>
          <w:rFonts w:eastAsia="Times New Roman"/>
          <w:sz w:val="20"/>
          <w:szCs w:val="20"/>
        </w:rPr>
      </w:pPr>
      <w:r w:rsidRPr="00761650">
        <w:rPr>
          <w:rFonts w:eastAsia="Times New Roman"/>
          <w:sz w:val="20"/>
          <w:szCs w:val="20"/>
        </w:rPr>
        <w:t>Eugene Pucci</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
    <w:p w:rsidR="00812438" w:rsidRPr="00761650" w:rsidRDefault="00812438" w:rsidP="00812438">
      <w:pPr>
        <w:rPr>
          <w:rFonts w:eastAsia="Times New Roman"/>
          <w:sz w:val="20"/>
          <w:szCs w:val="20"/>
        </w:rPr>
      </w:pPr>
      <w:r>
        <w:rPr>
          <w:rFonts w:eastAsia="Times New Roman"/>
          <w:sz w:val="20"/>
          <w:szCs w:val="20"/>
        </w:rPr>
        <w:t xml:space="preserve">Josephine </w:t>
      </w:r>
      <w:proofErr w:type="spellStart"/>
      <w:r>
        <w:rPr>
          <w:rFonts w:eastAsia="Times New Roman"/>
          <w:sz w:val="20"/>
          <w:szCs w:val="20"/>
        </w:rPr>
        <w:t>Brevetti-Runkle</w:t>
      </w:r>
      <w:proofErr w:type="spellEnd"/>
      <w:r>
        <w:rPr>
          <w:rFonts w:eastAsia="Times New Roman"/>
          <w:sz w:val="20"/>
          <w:szCs w:val="20"/>
        </w:rPr>
        <w:t xml:space="preserve"> (Alternate)</w:t>
      </w:r>
    </w:p>
    <w:p w:rsidR="00812438" w:rsidRPr="00761650" w:rsidRDefault="00812438" w:rsidP="00812438">
      <w:pPr>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
    <w:p w:rsidR="00812438" w:rsidRPr="00761650" w:rsidRDefault="00812438" w:rsidP="00812438">
      <w:pPr>
        <w:rPr>
          <w:rFonts w:eastAsia="Times New Roman"/>
          <w:sz w:val="20"/>
          <w:szCs w:val="20"/>
        </w:rPr>
      </w:pPr>
      <w:r w:rsidRPr="00761650">
        <w:rPr>
          <w:rFonts w:ascii="Calibri" w:eastAsia="Times New Roman" w:hAnsi="Calibri"/>
          <w:noProof/>
          <w:sz w:val="20"/>
          <w:szCs w:val="20"/>
        </w:rPr>
        <mc:AlternateContent>
          <mc:Choice Requires="wps">
            <w:drawing>
              <wp:anchor distT="4294967295" distB="4294967295" distL="114300" distR="114300" simplePos="0" relativeHeight="251660288" behindDoc="0" locked="0" layoutInCell="1" allowOverlap="1" wp14:anchorId="51A7A7E2" wp14:editId="27E06A23">
                <wp:simplePos x="0" y="0"/>
                <wp:positionH relativeFrom="column">
                  <wp:posOffset>0</wp:posOffset>
                </wp:positionH>
                <wp:positionV relativeFrom="paragraph">
                  <wp:posOffset>93345</wp:posOffset>
                </wp:positionV>
                <wp:extent cx="603123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2BCEF1"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474.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Tj0wEAAJADAAAOAAAAZHJzL2Uyb0RvYy54bWysU8tu2zAQvBfoPxC815Jt2EgFywFiI70E&#10;rQG3H7CmSIkoX+Cylv33XdKPJO2tqA7Ekruc5cyOVo8na9hRRtTetXw6qTmTTvhOu77lP74/f3rg&#10;DBO4Dox3suVnifxx/fHDagyNnPnBm05GRiAOmzG0fEgpNFWFYpAWcOKDdJRUPlpItI191UUYCd2a&#10;albXy2r0sQvRC4lIp9tLkq8LvlJSpG9KoUzMtJzelsoay3rIa7VeQdNHCIMW12fAP7zCgnbU9A61&#10;hQTsV9R/QVktokev0kR4W3mltJCFA7GZ1n+w2Q8QZOFC4mC4y4T/D1Z8Pe4i013Ll5w5sDSifYqg&#10;+yGxjXeOBPSRLbNOY8CGyjduFzNTcXL78OLFT6Rc9S6ZNxguZScVbS4nquxUdD/fdZenxAQdLuv5&#10;dDan8YhbroLmdjFETF+ktywHLTfaZUmggeMLptwamltJPnb+WRtTxmocGwl8vsjIQOZSBhKFNhBd&#10;dD1nYHpyrUixIKI3usu3Mw7G/rAxkR2BnLN4+vy0XWQRqNu7stx6Czhc6krq4imrExnbaNvyhzp/&#10;19vGZXRZrHkl8CpXjg6+O+/iTVMae2l6tWj21ds9xW9/pPVvAAAA//8DAFBLAwQUAAYACAAAACEA&#10;oZI9F9wAAAAGAQAADwAAAGRycy9kb3ducmV2LnhtbEyPQUsDMRCF70L/QxjBm80qVdt1s6UIQoVS&#10;aBWqt+xm3F2aTJYkbdd/35Ee9DjvPd58r5gPzoojhth5UnA3zkAg1d501Cj4eH+9nYKISZPR1hMq&#10;+MEI83J0Vejc+BNt8LhNjeASirlW0KbU51LGukWn49j3SOx9++B04jM00gR94nJn5X2WPUqnO+IP&#10;re7xpcV6vz04BdU6hM+Hr11vF6tNth7i0oe3pVI318PiGUTCIf2F4Ref0aFkpsofyERhFfCQxOrk&#10;CQS7s8mMh1QXQZaF/I9fngEAAP//AwBQSwECLQAUAAYACAAAACEAtoM4kv4AAADhAQAAEwAAAAAA&#10;AAAAAAAAAAAAAAAAW0NvbnRlbnRfVHlwZXNdLnhtbFBLAQItABQABgAIAAAAIQA4/SH/1gAAAJQB&#10;AAALAAAAAAAAAAAAAAAAAC8BAABfcmVscy8ucmVsc1BLAQItABQABgAIAAAAIQDVWkTj0wEAAJAD&#10;AAAOAAAAAAAAAAAAAAAAAC4CAABkcnMvZTJvRG9jLnhtbFBLAQItABQABgAIAAAAIQChkj0X3AAA&#10;AAYBAAAPAAAAAAAAAAAAAAAAAC0EAABkcnMvZG93bnJldi54bWxQSwUGAAAAAAQABADzAAAANgUA&#10;AAAA&#10;" strokecolor="#5b9bd5" strokeweight=".5pt">
                <v:stroke joinstyle="miter"/>
                <o:lock v:ext="edit" shapetype="f"/>
              </v:line>
            </w:pict>
          </mc:Fallback>
        </mc:AlternateContent>
      </w:r>
      <w:r w:rsidRPr="00761650">
        <w:rPr>
          <w:rFonts w:ascii="Calibri" w:eastAsia="Times New Roman" w:hAnsi="Calibri"/>
          <w:noProof/>
          <w:sz w:val="20"/>
          <w:szCs w:val="20"/>
        </w:rPr>
        <mc:AlternateContent>
          <mc:Choice Requires="wps">
            <w:drawing>
              <wp:anchor distT="4294967295" distB="4294967295" distL="114300" distR="114300" simplePos="0" relativeHeight="251664384" behindDoc="0" locked="0" layoutInCell="1" allowOverlap="1" wp14:anchorId="67547CCE" wp14:editId="2F44DE9A">
                <wp:simplePos x="0" y="0"/>
                <wp:positionH relativeFrom="column">
                  <wp:posOffset>0</wp:posOffset>
                </wp:positionH>
                <wp:positionV relativeFrom="paragraph">
                  <wp:posOffset>93345</wp:posOffset>
                </wp:positionV>
                <wp:extent cx="60312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5DDB5F"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474.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0c0wEAAJADAAAOAAAAZHJzL2Uyb0RvYy54bWysU8tu2zAQvBfoPxC815JlOEgFywFiI70E&#10;rQG3H7CmKIkoX+Cylvz3XdKPJM0tqA7Ekruc5cyOVg+T0ewoAypnGz6flZxJK1yrbN/wXz+fvtxz&#10;hhFsC9pZ2fCTRP6w/vxpNfpaVm5wupWBEYjFevQNH2L0dVGgGKQBnDkvLSU7FwxE2oa+aAOMhG50&#10;UZXlXTG60PrghESk0+05ydcZv+ukiD+6DmVkuuH0tpjXkNdDWov1Cuo+gB+UuDwDPvAKA8pS0xvU&#10;FiKwP0G9gzJKBIeuizPhTOG6TgmZORCbefkPm/0AXmYuJA76m0z4/2DF9+MuMNU2vOLMgqER7WMA&#10;1Q+RbZy1JKALrEo6jR5rKt/YXUhMxWT3/tmJ30i54k0ybdCfy6YumFROVNmUdT/ddJdTZIIO78rF&#10;vFrQeMQ1V0B9vegDxm/SGZaChmtlkyRQw/EZY2oN9bUkHVv3pLTOY9WWjQS+WCZkIHN1GiKFxhNd&#10;tD1noHtyrYghI6LTqk23Ew6G/rDRgR2BnLN8/Pq4XSYRqNubstR6Czic63Lq7CmjIhlbK9Pw+zJ9&#10;l9vaJnSZrXkh8CJXig6uPe3CVVMae256sWjy1es9xa9/pPVfAAAA//8DAFBLAwQUAAYACAAAACEA&#10;oZI9F9wAAAAGAQAADwAAAGRycy9kb3ducmV2LnhtbEyPQUsDMRCF70L/QxjBm80qVdt1s6UIQoVS&#10;aBWqt+xm3F2aTJYkbdd/35Ee9DjvPd58r5gPzoojhth5UnA3zkAg1d501Cj4eH+9nYKISZPR1hMq&#10;+MEI83J0Vejc+BNt8LhNjeASirlW0KbU51LGukWn49j3SOx9++B04jM00gR94nJn5X2WPUqnO+IP&#10;re7xpcV6vz04BdU6hM+Hr11vF6tNth7i0oe3pVI318PiGUTCIf2F4Ref0aFkpsofyERhFfCQxOrk&#10;CQS7s8mMh1QXQZaF/I9fngEAAP//AwBQSwECLQAUAAYACAAAACEAtoM4kv4AAADhAQAAEwAAAAAA&#10;AAAAAAAAAAAAAAAAW0NvbnRlbnRfVHlwZXNdLnhtbFBLAQItABQABgAIAAAAIQA4/SH/1gAAAJQB&#10;AAALAAAAAAAAAAAAAAAAAC8BAABfcmVscy8ucmVsc1BLAQItABQABgAIAAAAIQCEjA0c0wEAAJAD&#10;AAAOAAAAAAAAAAAAAAAAAC4CAABkcnMvZTJvRG9jLnhtbFBLAQItABQABgAIAAAAIQChkj0X3AAA&#10;AAYBAAAPAAAAAAAAAAAAAAAAAC0EAABkcnMvZG93bnJldi54bWxQSwUGAAAAAAQABADzAAAANgUA&#10;AAAA&#10;" strokecolor="#5b9bd5" strokeweight=".5pt">
                <v:stroke joinstyle="miter"/>
                <o:lock v:ext="edit" shapetype="f"/>
              </v:line>
            </w:pict>
          </mc:Fallback>
        </mc:AlternateContent>
      </w:r>
    </w:p>
    <w:p w:rsidR="00812438" w:rsidRPr="00761650" w:rsidRDefault="00812438" w:rsidP="00812438">
      <w:pPr>
        <w:rPr>
          <w:rFonts w:eastAsia="Times New Roman"/>
          <w:b/>
          <w:sz w:val="20"/>
          <w:szCs w:val="20"/>
          <w:u w:val="single"/>
        </w:rPr>
      </w:pPr>
      <w:r w:rsidRPr="00761650">
        <w:rPr>
          <w:rFonts w:eastAsia="Times New Roman"/>
          <w:b/>
          <w:sz w:val="20"/>
          <w:szCs w:val="20"/>
          <w:u w:val="single"/>
        </w:rPr>
        <w:t>IN ATTENDANCE:</w:t>
      </w:r>
    </w:p>
    <w:p w:rsidR="00812438" w:rsidRDefault="00812438" w:rsidP="00812438">
      <w:pPr>
        <w:rPr>
          <w:rFonts w:eastAsia="Times New Roman"/>
          <w:sz w:val="20"/>
          <w:szCs w:val="20"/>
        </w:rPr>
      </w:pPr>
      <w:r w:rsidRPr="00761650">
        <w:rPr>
          <w:rFonts w:eastAsia="Times New Roman"/>
          <w:sz w:val="20"/>
          <w:szCs w:val="20"/>
        </w:rPr>
        <w:tab/>
      </w:r>
    </w:p>
    <w:p w:rsidR="00812438" w:rsidRDefault="00812438" w:rsidP="00812438">
      <w:pPr>
        <w:rPr>
          <w:rFonts w:eastAsia="Times New Roman"/>
          <w:sz w:val="20"/>
          <w:szCs w:val="20"/>
        </w:rPr>
      </w:pPr>
      <w:r>
        <w:rPr>
          <w:rFonts w:eastAsia="Times New Roman"/>
          <w:sz w:val="20"/>
          <w:szCs w:val="20"/>
        </w:rPr>
        <w:t>Richard Sirianni</w:t>
      </w:r>
      <w:r>
        <w:rPr>
          <w:rFonts w:eastAsia="Times New Roman"/>
          <w:sz w:val="20"/>
          <w:szCs w:val="20"/>
        </w:rPr>
        <w:tab/>
      </w:r>
      <w:r w:rsidR="00224F26">
        <w:rPr>
          <w:rFonts w:eastAsia="Times New Roman"/>
          <w:sz w:val="20"/>
          <w:szCs w:val="20"/>
        </w:rPr>
        <w:tab/>
      </w:r>
      <w:r w:rsidR="00224F26">
        <w:rPr>
          <w:rFonts w:eastAsia="Times New Roman"/>
          <w:sz w:val="20"/>
          <w:szCs w:val="20"/>
        </w:rPr>
        <w:tab/>
      </w:r>
      <w:r w:rsidR="00224F26">
        <w:rPr>
          <w:rFonts w:eastAsia="Times New Roman"/>
          <w:sz w:val="20"/>
          <w:szCs w:val="20"/>
        </w:rPr>
        <w:tab/>
      </w:r>
      <w:r w:rsidR="00224F26">
        <w:rPr>
          <w:rFonts w:eastAsia="Times New Roman"/>
          <w:sz w:val="20"/>
          <w:szCs w:val="20"/>
        </w:rPr>
        <w:tab/>
      </w:r>
      <w:r w:rsidR="00224F26">
        <w:rPr>
          <w:rFonts w:eastAsia="Times New Roman"/>
          <w:sz w:val="20"/>
          <w:szCs w:val="20"/>
        </w:rPr>
        <w:tab/>
        <w:t xml:space="preserve">Joe Smith </w:t>
      </w:r>
      <w:r w:rsidR="00224F26">
        <w:rPr>
          <w:rFonts w:eastAsia="Times New Roman"/>
          <w:sz w:val="20"/>
          <w:szCs w:val="20"/>
        </w:rPr>
        <w:tab/>
      </w:r>
    </w:p>
    <w:p w:rsidR="00812438" w:rsidRDefault="00812438" w:rsidP="00812438">
      <w:pPr>
        <w:rPr>
          <w:rFonts w:eastAsia="Times New Roman"/>
          <w:sz w:val="20"/>
          <w:szCs w:val="20"/>
        </w:rPr>
      </w:pPr>
      <w:r>
        <w:rPr>
          <w:rFonts w:eastAsia="Times New Roman"/>
          <w:sz w:val="20"/>
          <w:szCs w:val="20"/>
        </w:rPr>
        <w:t xml:space="preserve">Gerald Hathaway </w:t>
      </w:r>
      <w:r>
        <w:rPr>
          <w:rFonts w:eastAsia="Times New Roman"/>
          <w:sz w:val="20"/>
          <w:szCs w:val="20"/>
        </w:rPr>
        <w:tab/>
      </w:r>
      <w:r w:rsidR="00224F26">
        <w:rPr>
          <w:rFonts w:eastAsia="Times New Roman"/>
          <w:sz w:val="20"/>
          <w:szCs w:val="20"/>
        </w:rPr>
        <w:tab/>
      </w:r>
      <w:r w:rsidR="00224F26">
        <w:rPr>
          <w:rFonts w:eastAsia="Times New Roman"/>
          <w:sz w:val="20"/>
          <w:szCs w:val="20"/>
        </w:rPr>
        <w:tab/>
      </w:r>
      <w:r w:rsidR="00224F26">
        <w:rPr>
          <w:rFonts w:eastAsia="Times New Roman"/>
          <w:sz w:val="20"/>
          <w:szCs w:val="20"/>
        </w:rPr>
        <w:tab/>
      </w:r>
      <w:r w:rsidR="00224F26">
        <w:rPr>
          <w:rFonts w:eastAsia="Times New Roman"/>
          <w:sz w:val="20"/>
          <w:szCs w:val="20"/>
        </w:rPr>
        <w:tab/>
        <w:t xml:space="preserve">Timothy Arlington </w:t>
      </w:r>
    </w:p>
    <w:p w:rsidR="00812438" w:rsidRDefault="00812438" w:rsidP="00812438">
      <w:pPr>
        <w:rPr>
          <w:rFonts w:eastAsia="Times New Roman"/>
          <w:sz w:val="20"/>
          <w:szCs w:val="20"/>
        </w:rPr>
      </w:pPr>
      <w:r>
        <w:rPr>
          <w:rFonts w:eastAsia="Times New Roman"/>
          <w:sz w:val="20"/>
          <w:szCs w:val="20"/>
        </w:rPr>
        <w:t xml:space="preserve">Corey </w:t>
      </w:r>
      <w:r w:rsidRPr="003A2411">
        <w:rPr>
          <w:rFonts w:eastAsia="Times New Roman"/>
          <w:sz w:val="20"/>
          <w:szCs w:val="20"/>
        </w:rPr>
        <w:t>Auerbach</w:t>
      </w:r>
      <w:r>
        <w:rPr>
          <w:rFonts w:eastAsia="Times New Roman"/>
          <w:sz w:val="20"/>
          <w:szCs w:val="20"/>
        </w:rPr>
        <w:tab/>
      </w:r>
      <w:r w:rsidR="00224F26">
        <w:rPr>
          <w:rFonts w:eastAsia="Times New Roman"/>
          <w:sz w:val="20"/>
          <w:szCs w:val="20"/>
        </w:rPr>
        <w:tab/>
      </w:r>
      <w:r w:rsidR="00224F26">
        <w:rPr>
          <w:rFonts w:eastAsia="Times New Roman"/>
          <w:sz w:val="20"/>
          <w:szCs w:val="20"/>
        </w:rPr>
        <w:tab/>
      </w:r>
      <w:r w:rsidR="00224F26">
        <w:rPr>
          <w:rFonts w:eastAsia="Times New Roman"/>
          <w:sz w:val="20"/>
          <w:szCs w:val="20"/>
        </w:rPr>
        <w:tab/>
      </w:r>
      <w:r w:rsidR="00224F26">
        <w:rPr>
          <w:rFonts w:eastAsia="Times New Roman"/>
          <w:sz w:val="20"/>
          <w:szCs w:val="20"/>
        </w:rPr>
        <w:tab/>
      </w:r>
      <w:r w:rsidR="00224F26">
        <w:rPr>
          <w:rFonts w:eastAsia="Times New Roman"/>
          <w:sz w:val="20"/>
          <w:szCs w:val="20"/>
        </w:rPr>
        <w:tab/>
        <w:t>Diane Baehre</w:t>
      </w:r>
      <w:r>
        <w:rPr>
          <w:rFonts w:eastAsia="Times New Roman"/>
          <w:sz w:val="20"/>
          <w:szCs w:val="20"/>
        </w:rPr>
        <w:tab/>
      </w:r>
    </w:p>
    <w:p w:rsidR="00812438" w:rsidRDefault="003143D8" w:rsidP="00812438">
      <w:pPr>
        <w:rPr>
          <w:rFonts w:eastAsia="Times New Roman"/>
          <w:sz w:val="20"/>
          <w:szCs w:val="20"/>
        </w:rPr>
      </w:pPr>
      <w:r>
        <w:rPr>
          <w:rFonts w:eastAsia="Times New Roman"/>
          <w:sz w:val="20"/>
          <w:szCs w:val="20"/>
        </w:rPr>
        <w:t xml:space="preserve">Charles Haseley </w:t>
      </w:r>
      <w:r w:rsidR="00224F26">
        <w:rPr>
          <w:rFonts w:eastAsia="Times New Roman"/>
          <w:sz w:val="20"/>
          <w:szCs w:val="20"/>
        </w:rPr>
        <w:tab/>
      </w:r>
      <w:r w:rsidR="00224F26">
        <w:rPr>
          <w:rFonts w:eastAsia="Times New Roman"/>
          <w:sz w:val="20"/>
          <w:szCs w:val="20"/>
        </w:rPr>
        <w:tab/>
      </w:r>
      <w:r w:rsidR="00224F26">
        <w:rPr>
          <w:rFonts w:eastAsia="Times New Roman"/>
          <w:sz w:val="20"/>
          <w:szCs w:val="20"/>
        </w:rPr>
        <w:tab/>
      </w:r>
      <w:r w:rsidR="00224F26">
        <w:rPr>
          <w:rFonts w:eastAsia="Times New Roman"/>
          <w:sz w:val="20"/>
          <w:szCs w:val="20"/>
        </w:rPr>
        <w:tab/>
      </w:r>
      <w:r w:rsidR="00224F26">
        <w:rPr>
          <w:rFonts w:eastAsia="Times New Roman"/>
          <w:sz w:val="20"/>
          <w:szCs w:val="20"/>
        </w:rPr>
        <w:tab/>
      </w:r>
      <w:r w:rsidR="00224F26">
        <w:rPr>
          <w:rFonts w:eastAsia="Times New Roman"/>
          <w:sz w:val="20"/>
          <w:szCs w:val="20"/>
        </w:rPr>
        <w:tab/>
        <w:t>Russ Petrozzi</w:t>
      </w:r>
    </w:p>
    <w:p w:rsidR="00812438" w:rsidRDefault="00812438" w:rsidP="00812438">
      <w:pPr>
        <w:rPr>
          <w:rFonts w:eastAsia="Times New Roman"/>
          <w:color w:val="FF0000"/>
          <w:sz w:val="20"/>
          <w:szCs w:val="20"/>
        </w:rPr>
      </w:pPr>
      <w:r w:rsidRPr="00761650">
        <w:rPr>
          <w:rFonts w:ascii="Calibri" w:eastAsia="Times New Roman" w:hAnsi="Calibri"/>
          <w:noProof/>
          <w:sz w:val="20"/>
          <w:szCs w:val="20"/>
        </w:rPr>
        <mc:AlternateContent>
          <mc:Choice Requires="wps">
            <w:drawing>
              <wp:anchor distT="4294967295" distB="4294967295" distL="114300" distR="114300" simplePos="0" relativeHeight="251662336" behindDoc="0" locked="0" layoutInCell="1" allowOverlap="1" wp14:anchorId="001C85C7" wp14:editId="6144CFE0">
                <wp:simplePos x="0" y="0"/>
                <wp:positionH relativeFrom="column">
                  <wp:posOffset>0</wp:posOffset>
                </wp:positionH>
                <wp:positionV relativeFrom="paragraph">
                  <wp:posOffset>112395</wp:posOffset>
                </wp:positionV>
                <wp:extent cx="6031230" cy="0"/>
                <wp:effectExtent l="0" t="0" r="266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EF1822" id="Straight Connector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5pt" to="47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sF1AEAAJIDAAAOAAAAZHJzL2Uyb0RvYy54bWysU8tu2zAQvBfoPxC815JtOEgFywFiI70E&#10;rQG3H7CmSIkoX+Cylv33XdKPJM0tqA4Eyd2d5cyOlg9Ha9hBRtTetXw6qTmTTvhOu77lv34+fbnn&#10;DBO4Dox3suUnifxh9fnTcgyNnPnBm05GRiAOmzG0fEgpNFWFYpAWcOKDdBRUPlpIdIx91UUYCd2a&#10;albXd9XoYxeiFxKRbjfnIF8VfKWkSD+UQpmYaTm9LZU1lnWf12q1hKaPEAYtLs+AD7zCgnbU9Aa1&#10;gQTsT9TvoKwW0aNXaSK8rbxSWsjCgdhM63/Y7AYIsnAhcTDcZML/Byu+H7aR6Y5mN+XMgaUZ7VIE&#10;3Q+Jrb1zpKCPjIKk1BiwoYK128bMVRzdLjx78RspVr0J5gOGc9pRRZvTiSw7FuVPN+XlMTFBl3f1&#10;fDqb04DENVZBcy0MEdM36S3Lm5Yb7bIo0MDhGVNuDc01JV87/6SNKYM1jo0EPl9kZCB7KQOJtjYQ&#10;YXQ9Z2B68q1IsSCiN7rL1RkHY79fm8gOQN5ZPH593CyyCNTtTVpuvQEcznkldHaV1YmsbbRt+X2d&#10;v0u1cRldFnNeCLzIlXd735228aopDb40vZg0O+v1mfavf6XVXwAAAP//AwBQSwMEFAAGAAgAAAAh&#10;AAvg9eLcAAAABgEAAA8AAABkcnMvZG93bnJldi54bWxMj09LAzEQxe9Cv0MYwZvNKto/62ZLEYQK&#10;UmgVqrfsZtxdmkyWJG3Xb9+RHvQ47z3e/F6xGJwVRwyx86TgbpyBQKq96ahR8PH+cjsDEZMmo60n&#10;VPCDERbl6KrQufEn2uBxmxrBJRRzraBNqc+ljHWLTsex75HY+/bB6cRnaKQJ+sTlzsr7LJtIpzvi&#10;D63u8bnFer89OAXVOoTPx69db5dvm2w9xJUPryulbq6H5ROIhEP6C8MvPqNDyUyVP5CJwirgIYnV&#10;6RQEu/OHOQ+pLoIsC/kfvzwDAAD//wMAUEsBAi0AFAAGAAgAAAAhALaDOJL+AAAA4QEAABMAAAAA&#10;AAAAAAAAAAAAAAAAAFtDb250ZW50X1R5cGVzXS54bWxQSwECLQAUAAYACAAAACEAOP0h/9YAAACU&#10;AQAACwAAAAAAAAAAAAAAAAAvAQAAX3JlbHMvLnJlbHNQSwECLQAUAAYACAAAACEA0wtbBdQBAACS&#10;AwAADgAAAAAAAAAAAAAAAAAuAgAAZHJzL2Uyb0RvYy54bWxQSwECLQAUAAYACAAAACEAC+D14twA&#10;AAAGAQAADwAAAAAAAAAAAAAAAAAuBAAAZHJzL2Rvd25yZXYueG1sUEsFBgAAAAAEAAQA8wAAADcF&#10;AAAAAA==&#10;" strokecolor="#5b9bd5" strokeweight=".5pt">
                <v:stroke joinstyle="miter"/>
                <o:lock v:ext="edit" shapetype="f"/>
              </v:line>
            </w:pict>
          </mc:Fallback>
        </mc:AlternateContent>
      </w:r>
      <w:r w:rsidRPr="00053C88">
        <w:rPr>
          <w:rFonts w:eastAsia="Times New Roman"/>
          <w:sz w:val="20"/>
          <w:szCs w:val="20"/>
        </w:rPr>
        <w:tab/>
      </w:r>
      <w:r>
        <w:rPr>
          <w:rFonts w:eastAsia="Times New Roman"/>
          <w:color w:val="FF0000"/>
          <w:sz w:val="20"/>
          <w:szCs w:val="20"/>
        </w:rPr>
        <w:t xml:space="preserve"> </w:t>
      </w:r>
    </w:p>
    <w:p w:rsidR="00812438" w:rsidRDefault="00812438" w:rsidP="00812438">
      <w:pPr>
        <w:rPr>
          <w:rFonts w:eastAsia="Times New Roman"/>
          <w:sz w:val="20"/>
          <w:szCs w:val="20"/>
        </w:rPr>
      </w:pPr>
    </w:p>
    <w:p w:rsidR="00812438" w:rsidRPr="00812438" w:rsidRDefault="00812438" w:rsidP="00812438">
      <w:pPr>
        <w:rPr>
          <w:rFonts w:eastAsia="Times New Roman"/>
          <w:sz w:val="20"/>
          <w:szCs w:val="20"/>
        </w:rPr>
      </w:pPr>
      <w:r w:rsidRPr="00761650">
        <w:rPr>
          <w:rFonts w:eastAsia="Times New Roman"/>
          <w:sz w:val="20"/>
          <w:szCs w:val="20"/>
        </w:rPr>
        <w:t>The meeting was called to order at 6:30 pm.</w:t>
      </w:r>
    </w:p>
    <w:p w:rsidR="00812438" w:rsidRPr="00761650" w:rsidRDefault="00812438" w:rsidP="00812438">
      <w:pPr>
        <w:rPr>
          <w:rFonts w:eastAsia="Times New Roman"/>
          <w:sz w:val="20"/>
          <w:szCs w:val="20"/>
        </w:rPr>
      </w:pPr>
    </w:p>
    <w:p w:rsidR="00812438" w:rsidRPr="00096C1C" w:rsidRDefault="00812438" w:rsidP="00812438">
      <w:pPr>
        <w:jc w:val="both"/>
        <w:rPr>
          <w:rFonts w:eastAsia="Times New Roman"/>
          <w:b/>
          <w:sz w:val="20"/>
          <w:szCs w:val="20"/>
        </w:rPr>
      </w:pPr>
      <w:r w:rsidRPr="00761650">
        <w:rPr>
          <w:rFonts w:ascii="Calibri" w:eastAsia="Times New Roman" w:hAnsi="Calibri"/>
          <w:noProof/>
          <w:sz w:val="20"/>
          <w:szCs w:val="20"/>
        </w:rPr>
        <mc:AlternateContent>
          <mc:Choice Requires="wps">
            <w:drawing>
              <wp:anchor distT="4294967295" distB="4294967295" distL="114300" distR="114300" simplePos="0" relativeHeight="251663360" behindDoc="0" locked="0" layoutInCell="1" allowOverlap="1" wp14:anchorId="27E7A124" wp14:editId="7C1D9EFE">
                <wp:simplePos x="0" y="0"/>
                <wp:positionH relativeFrom="column">
                  <wp:posOffset>0</wp:posOffset>
                </wp:positionH>
                <wp:positionV relativeFrom="paragraph">
                  <wp:posOffset>99011</wp:posOffset>
                </wp:positionV>
                <wp:extent cx="6031230" cy="0"/>
                <wp:effectExtent l="0" t="0" r="2667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2D3820" id="Straight Connector 3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pt" to="474.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Ix0wEAAJIDAAAOAAAAZHJzL2Uyb0RvYy54bWysU8tu2zAQvBfoPxC815JtOEgFywFiI70E&#10;rQG3H7CmSIkoX+Cylv33XdKPJM0tqA4Eyd2d3RmOlg9Ha9hBRtTetXw6qTmTTvhOu77lv34+fbnn&#10;DBO4Dox3suUnifxh9fnTcgyNnPnBm05GRiAOmzG0fEgpNFWFYpAWcOKDdBRUPlpIdIx91UUYCd2a&#10;albXd9XoYxeiFxKRbjfnIF8VfKWkSD+UQpmYaTnNlsoay7rPa7VaQtNHCIMWlzHgA1NY0I6a3qA2&#10;kID9ifodlNUievQqTYS3lVdKC1k4EJtp/Q+b3QBBFi4kDoabTPj/YMX3wzYy3bV8TvI4sPRGuxRB&#10;90Nia+8cKegjoyApNQZsqGDttjFzFUe3C89e/EaKVW+C+YDhnHZU0eZ0IsuORfnTTXl5TEzQ5V09&#10;n87yBOIaq6C5FoaI6Zv0luVNy412WRRo4PCMKbeG5pqSr51/0saUhzWOjQQ+X2RkIHspA4m2NhBh&#10;dD1nYHryrUixIKI3usvVGQdjv1+byA5A3lk8fn3cLLII1O1NWm69ARzOeSV0dpXViaxttG35fZ2/&#10;S7VxGV0Wc14IvMiVd3vfnbbxqik9fGl6MWl21usz7V//Squ/AAAA//8DAFBLAwQUAAYACAAAACEA&#10;Neo4sNwAAAAGAQAADwAAAGRycy9kb3ducmV2LnhtbEyPQUsDMRCF74L/IYzgrc1WbLHrZksRhApS&#10;aBVsb9nNuLs0mSxJ2q7/3ike6nHee7z5XrEYnBUnDLHzpGAyzkAg1d501Cj4/HgdPYGISZPR1hMq&#10;+MEIi/L2ptC58Wfa4GmbGsElFHOtoE2pz6WMdYtOx7Hvkdj79sHpxGdopAn6zOXOyocsm0mnO+IP&#10;re7xpcX6sD06BdU6hN10/9Xb5fsmWw9x5cPbSqn7u2H5DCLhkK5huOAzOpTMVPkjmSisAh6SWJ3O&#10;QLA7f5zzkOpPkGUh/+OXvwAAAP//AwBQSwECLQAUAAYACAAAACEAtoM4kv4AAADhAQAAEwAAAAAA&#10;AAAAAAAAAAAAAAAAW0NvbnRlbnRfVHlwZXNdLnhtbFBLAQItABQABgAIAAAAIQA4/SH/1gAAAJQB&#10;AAALAAAAAAAAAAAAAAAAAC8BAABfcmVscy8ucmVsc1BLAQItABQABgAIAAAAIQCUGhIx0wEAAJID&#10;AAAOAAAAAAAAAAAAAAAAAC4CAABkcnMvZTJvRG9jLnhtbFBLAQItABQABgAIAAAAIQA16jiw3AAA&#10;AAYBAAAPAAAAAAAAAAAAAAAAAC0EAABkcnMvZG93bnJldi54bWxQSwUGAAAAAAQABADzAAAANgUA&#10;AAAA&#10;" strokecolor="#5b9bd5" strokeweight=".5pt">
                <v:stroke joinstyle="miter"/>
                <o:lock v:ext="edit" shapetype="f"/>
              </v:line>
            </w:pict>
          </mc:Fallback>
        </mc:AlternateContent>
      </w:r>
    </w:p>
    <w:p w:rsidR="00812438" w:rsidRPr="00D25175" w:rsidRDefault="00812438" w:rsidP="00D25175">
      <w:pPr>
        <w:numPr>
          <w:ilvl w:val="0"/>
          <w:numId w:val="1"/>
        </w:numPr>
        <w:ind w:left="540" w:hanging="540"/>
        <w:contextualSpacing/>
        <w:jc w:val="both"/>
        <w:rPr>
          <w:rFonts w:eastAsia="Times New Roman"/>
          <w:b/>
          <w:sz w:val="20"/>
          <w:szCs w:val="20"/>
        </w:rPr>
      </w:pPr>
      <w:r w:rsidRPr="00D25175">
        <w:rPr>
          <w:rFonts w:eastAsia="Times New Roman"/>
          <w:b/>
          <w:sz w:val="20"/>
          <w:szCs w:val="20"/>
        </w:rPr>
        <w:t xml:space="preserve">PRESENTATIONS: </w:t>
      </w:r>
    </w:p>
    <w:p w:rsidR="00812438" w:rsidRDefault="00812438" w:rsidP="00812438">
      <w:pPr>
        <w:rPr>
          <w:rFonts w:eastAsia="Times New Roman"/>
        </w:rPr>
      </w:pPr>
    </w:p>
    <w:p w:rsidR="003143D8" w:rsidRPr="00B82D8F" w:rsidRDefault="003143D8" w:rsidP="003143D8">
      <w:pPr>
        <w:pStyle w:val="ListParagraph"/>
        <w:ind w:left="780"/>
        <w:rPr>
          <w:rFonts w:eastAsia="Times New Roman"/>
          <w:b/>
          <w:bCs/>
        </w:rPr>
      </w:pPr>
      <w:r w:rsidRPr="00B82D8F">
        <w:rPr>
          <w:rFonts w:eastAsia="Times New Roman"/>
          <w:b/>
          <w:bCs/>
          <w:u w:val="single"/>
        </w:rPr>
        <w:t>Presentation #1</w:t>
      </w:r>
      <w:r w:rsidRPr="00B82D8F">
        <w:rPr>
          <w:rFonts w:eastAsia="Times New Roman"/>
          <w:b/>
          <w:bCs/>
        </w:rPr>
        <w:t xml:space="preserve">- Diane Baehre of United Cerebral Palsy Associates of Niagara County, DBA Empower </w:t>
      </w:r>
    </w:p>
    <w:p w:rsidR="003143D8" w:rsidRPr="00EC62E9" w:rsidRDefault="003143D8" w:rsidP="003143D8">
      <w:pPr>
        <w:rPr>
          <w:rFonts w:eastAsia="Times New Roman"/>
          <w:b/>
          <w:bCs/>
        </w:rPr>
      </w:pPr>
      <w:r w:rsidRPr="00EC62E9">
        <w:rPr>
          <w:rFonts w:eastAsiaTheme="minorEastAsia"/>
          <w:noProof/>
        </w:rPr>
        <mc:AlternateContent>
          <mc:Choice Requires="wps">
            <w:drawing>
              <wp:anchor distT="0" distB="0" distL="114300" distR="114300" simplePos="0" relativeHeight="251677696" behindDoc="0" locked="0" layoutInCell="1" allowOverlap="1" wp14:anchorId="27AD1255" wp14:editId="35A505BF">
                <wp:simplePos x="0" y="0"/>
                <wp:positionH relativeFrom="column">
                  <wp:posOffset>2905760</wp:posOffset>
                </wp:positionH>
                <wp:positionV relativeFrom="paragraph">
                  <wp:posOffset>8890</wp:posOffset>
                </wp:positionV>
                <wp:extent cx="10795" cy="859790"/>
                <wp:effectExtent l="0" t="0" r="27305" b="35560"/>
                <wp:wrapNone/>
                <wp:docPr id="7" name="Straight Connector 7"/>
                <wp:cNvGraphicFramePr/>
                <a:graphic xmlns:a="http://schemas.openxmlformats.org/drawingml/2006/main">
                  <a:graphicData uri="http://schemas.microsoft.com/office/word/2010/wordprocessingShape">
                    <wps:wsp>
                      <wps:cNvCnPr/>
                      <wps:spPr>
                        <a:xfrm>
                          <a:off x="0" y="0"/>
                          <a:ext cx="10795" cy="8597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2D517DE"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8.8pt,.7pt" to="229.6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YayAEAAHQDAAAOAAAAZHJzL2Uyb0RvYy54bWysU8uO2zAMvBfoPwi6N3YCpNkYcfaQYHsp&#10;2gC7/QCuLNsC9AKpxsnfl1LcdNveivogkyI54oyo3ePFWXHWSCb4Vi4XtRTaq9AZP7Ty28vThwcp&#10;KIHvwAavW3nVJB/379/tptjoVRiD7TQKBvHUTLGVY0qxqSpSo3ZAixC152Af0EFiF4eqQ5gY3dlq&#10;VdcfqylgFzEoTcS7x1tQ7gt+32uVvvY96SRsK7m3VFYs62teq/0OmgEhjkbNbcA/dOHAeD70DnWE&#10;BOI7mr+gnFEYKPRpoYKrQt8bpQsHZrOs/2DzPELUhQuLQ/EuE/0/WPXlfEJhulZupPDg+IqeE4IZ&#10;xiQOwXsWMKDYZJ2mSA2nH/wJZ4/iCTPpS48u/5mOuBRtr3dt9SUJxZvLerNdS6E48rDebrZF+upX&#10;bURKn3RwIhuttMZn5tDA+TMlPo9Tf6bkbR+ejLXl9qwXUyu361WGB56h3kJi00VmRX6QAuzAw6kS&#10;FkQK1nS5OuPQlQ4WxRl4PnisujC9cMdSWKDEAaZRvsyfO/itNLdzBBpvxSU0p1mfoXUZv7n7LN5N&#10;rmy9hu5aVKyyx1db0OcxzLPz1mf77WPZ/wAAAP//AwBQSwMEFAAGAAgAAAAhALyCuUTdAAAACQEA&#10;AA8AAABkcnMvZG93bnJldi54bWxMj8tOwzAQRfdI/IM1SOzopM2DEuJUiMeellQqOzc2SUQ8DrGb&#10;hr9nWMHy6lzdOVNsZtuLyYy+cyRhuYhAGKqd7qiRUL293KxB+KBIq96RkfBtPGzKy4tC5dqdaWum&#10;XWgEj5DPlYQ2hCFH9HVrrPILNxhi9uFGqwLHsUE9qjOP2x5XUZShVR3xhVYN5rE19efuZCXEX++v&#10;WFF9WOH0lO6fl9WQYCXl9dX8cA8imDn8leFXn9WhZKejO5H2opeQpLcZVxkkIJgn6V0M4sg5ztaA&#10;ZYH/Pyh/AAAA//8DAFBLAQItABQABgAIAAAAIQC2gziS/gAAAOEBAAATAAAAAAAAAAAAAAAAAAAA&#10;AABbQ29udGVudF9UeXBlc10ueG1sUEsBAi0AFAAGAAgAAAAhADj9If/WAAAAlAEAAAsAAAAAAAAA&#10;AAAAAAAALwEAAF9yZWxzLy5yZWxzUEsBAi0AFAAGAAgAAAAhADwlphrIAQAAdAMAAA4AAAAAAAAA&#10;AAAAAAAALgIAAGRycy9lMm9Eb2MueG1sUEsBAi0AFAAGAAgAAAAhALyCuUTdAAAACQEAAA8AAAAA&#10;AAAAAAAAAAAAIgQAAGRycy9kb3ducmV2LnhtbFBLBQYAAAAABAAEAPMAAAAsBQAAAAA=&#10;" strokecolor="windowText"/>
            </w:pict>
          </mc:Fallback>
        </mc:AlternateContent>
      </w:r>
    </w:p>
    <w:p w:rsidR="003143D8" w:rsidRPr="00EC62E9" w:rsidRDefault="003143D8" w:rsidP="003143D8">
      <w:pPr>
        <w:jc w:val="both"/>
        <w:rPr>
          <w:rFonts w:eastAsia="Times New Roman"/>
          <w:b/>
          <w:bCs/>
        </w:rPr>
      </w:pPr>
      <w:r w:rsidRPr="00EC62E9">
        <w:rPr>
          <w:rFonts w:eastAsia="Times New Roman"/>
          <w:b/>
          <w:bCs/>
        </w:rPr>
        <w:t xml:space="preserve">Project Location:   </w:t>
      </w:r>
      <w:r>
        <w:rPr>
          <w:rFonts w:eastAsia="Times New Roman"/>
          <w:b/>
          <w:bCs/>
        </w:rPr>
        <w:t xml:space="preserve">7500 </w:t>
      </w:r>
      <w:r w:rsidRPr="00EC62E9">
        <w:rPr>
          <w:rFonts w:eastAsia="Times New Roman"/>
          <w:b/>
          <w:bCs/>
        </w:rPr>
        <w:t xml:space="preserve">Porter Rd.                                 Preliminary Site Plan Review   </w:t>
      </w:r>
      <w:r w:rsidRPr="00EC62E9">
        <w:rPr>
          <w:rFonts w:eastAsia="Times New Roman"/>
          <w:b/>
          <w:bCs/>
        </w:rPr>
        <w:tab/>
      </w:r>
    </w:p>
    <w:p w:rsidR="003143D8" w:rsidRPr="00EC62E9" w:rsidRDefault="003143D8" w:rsidP="003143D8">
      <w:pPr>
        <w:ind w:left="5040" w:firstLine="720"/>
        <w:jc w:val="both"/>
        <w:rPr>
          <w:rFonts w:eastAsia="Times New Roman"/>
          <w:b/>
          <w:bCs/>
        </w:rPr>
      </w:pPr>
      <w:r w:rsidRPr="00EC62E9">
        <w:rPr>
          <w:rFonts w:eastAsia="Times New Roman"/>
          <w:b/>
          <w:bCs/>
        </w:rPr>
        <w:t xml:space="preserve">Tax Map# </w:t>
      </w:r>
      <w:r w:rsidRPr="008F6CDF">
        <w:rPr>
          <w:rFonts w:eastAsia="Times New Roman"/>
          <w:b/>
          <w:bCs/>
        </w:rPr>
        <w:t>145.12-2-4.1</w:t>
      </w:r>
    </w:p>
    <w:p w:rsidR="003143D8" w:rsidRPr="00EC62E9" w:rsidRDefault="003143D8" w:rsidP="003143D8">
      <w:pPr>
        <w:jc w:val="both"/>
        <w:rPr>
          <w:rFonts w:eastAsia="Times New Roman"/>
          <w:b/>
          <w:bCs/>
        </w:rPr>
      </w:pPr>
      <w:r w:rsidRPr="00EC62E9">
        <w:rPr>
          <w:rFonts w:eastAsia="Times New Roman"/>
          <w:b/>
          <w:bCs/>
        </w:rPr>
        <w:t>(</w:t>
      </w:r>
      <w:r>
        <w:rPr>
          <w:rFonts w:eastAsia="Times New Roman"/>
          <w:b/>
          <w:bCs/>
        </w:rPr>
        <w:t>Bottle and Can Redemption Center)</w:t>
      </w:r>
      <w:r w:rsidRPr="00EC62E9">
        <w:rPr>
          <w:rFonts w:eastAsia="Times New Roman"/>
          <w:b/>
          <w:bCs/>
        </w:rPr>
        <w:t xml:space="preserve">                                                                       </w:t>
      </w:r>
    </w:p>
    <w:p w:rsidR="003143D8" w:rsidRPr="00EC62E9" w:rsidRDefault="003143D8" w:rsidP="003143D8">
      <w:pPr>
        <w:jc w:val="both"/>
        <w:rPr>
          <w:rFonts w:eastAsia="Times New Roman"/>
          <w:b/>
          <w:bCs/>
        </w:rPr>
      </w:pPr>
      <w:r w:rsidRPr="00EC62E9">
        <w:rPr>
          <w:rFonts w:eastAsia="Times New Roman"/>
          <w:b/>
          <w:bCs/>
        </w:rPr>
        <w:t>Town of Niagara</w:t>
      </w:r>
    </w:p>
    <w:p w:rsidR="003143D8" w:rsidRPr="00EC62E9" w:rsidRDefault="003143D8" w:rsidP="003143D8">
      <w:pPr>
        <w:jc w:val="both"/>
        <w:rPr>
          <w:rFonts w:eastAsia="Times New Roman"/>
          <w:b/>
          <w:bCs/>
        </w:rPr>
      </w:pPr>
      <w:r w:rsidRPr="00EC62E9">
        <w:rPr>
          <w:rFonts w:eastAsia="Times New Roman"/>
          <w:b/>
          <w:bCs/>
        </w:rPr>
        <w:tab/>
      </w:r>
      <w:r w:rsidRPr="00EC62E9">
        <w:rPr>
          <w:rFonts w:eastAsia="Times New Roman"/>
          <w:b/>
          <w:bCs/>
        </w:rPr>
        <w:tab/>
      </w:r>
      <w:r w:rsidRPr="00EC62E9">
        <w:rPr>
          <w:rFonts w:eastAsia="Times New Roman"/>
          <w:b/>
          <w:bCs/>
        </w:rPr>
        <w:tab/>
      </w:r>
      <w:r w:rsidRPr="00EC62E9">
        <w:rPr>
          <w:rFonts w:eastAsia="Times New Roman"/>
          <w:b/>
          <w:bCs/>
        </w:rPr>
        <w:tab/>
      </w:r>
      <w:r w:rsidRPr="00EC62E9">
        <w:rPr>
          <w:rFonts w:eastAsia="Times New Roman"/>
          <w:b/>
          <w:bCs/>
        </w:rPr>
        <w:tab/>
      </w:r>
      <w:r w:rsidRPr="00EC62E9">
        <w:rPr>
          <w:rFonts w:eastAsia="Times New Roman"/>
          <w:b/>
          <w:bCs/>
        </w:rPr>
        <w:tab/>
        <w:t xml:space="preserve"> </w:t>
      </w:r>
    </w:p>
    <w:p w:rsidR="003143D8" w:rsidRPr="00EC62E9" w:rsidRDefault="003143D8" w:rsidP="003143D8">
      <w:pPr>
        <w:ind w:firstLine="540"/>
        <w:rPr>
          <w:rFonts w:eastAsia="Times New Roman"/>
          <w:b/>
          <w:bCs/>
        </w:rPr>
      </w:pPr>
      <w:r>
        <w:rPr>
          <w:rFonts w:eastAsia="Times New Roman"/>
          <w:bCs/>
        </w:rPr>
        <w:t>Diane Baehre</w:t>
      </w:r>
      <w:r w:rsidRPr="00EC62E9">
        <w:rPr>
          <w:rFonts w:eastAsia="Times New Roman"/>
          <w:bCs/>
        </w:rPr>
        <w:t xml:space="preserve"> of </w:t>
      </w:r>
      <w:r w:rsidRPr="00B82D8F">
        <w:rPr>
          <w:rFonts w:eastAsia="Times New Roman"/>
          <w:bCs/>
        </w:rPr>
        <w:t>United Cerebral Palsy Associates of Niagara County, DBA Empower</w:t>
      </w:r>
    </w:p>
    <w:p w:rsidR="003143D8" w:rsidRPr="00EC62E9" w:rsidRDefault="003143D8" w:rsidP="003143D8">
      <w:pPr>
        <w:ind w:left="540"/>
        <w:contextualSpacing/>
        <w:rPr>
          <w:rFonts w:eastAsia="Times New Roman"/>
          <w:b/>
        </w:rPr>
      </w:pPr>
      <w:proofErr w:type="gramStart"/>
      <w:r w:rsidRPr="00EC62E9">
        <w:rPr>
          <w:rFonts w:eastAsia="Times New Roman"/>
          <w:bCs/>
        </w:rPr>
        <w:t>is</w:t>
      </w:r>
      <w:proofErr w:type="gramEnd"/>
      <w:r w:rsidRPr="00EC62E9">
        <w:rPr>
          <w:rFonts w:eastAsia="Times New Roman"/>
          <w:bCs/>
        </w:rPr>
        <w:t xml:space="preserve"> requesting a Preliminary Site Plan Review for</w:t>
      </w:r>
      <w:r>
        <w:rPr>
          <w:rFonts w:eastAsia="Times New Roman"/>
          <w:bCs/>
        </w:rPr>
        <w:t xml:space="preserve"> the</w:t>
      </w:r>
      <w:r w:rsidRPr="00EC62E9">
        <w:rPr>
          <w:rFonts w:eastAsia="Times New Roman"/>
          <w:bCs/>
        </w:rPr>
        <w:t xml:space="preserve"> property on </w:t>
      </w:r>
      <w:r>
        <w:rPr>
          <w:rFonts w:eastAsia="Times New Roman"/>
          <w:bCs/>
        </w:rPr>
        <w:t xml:space="preserve">7500 </w:t>
      </w:r>
      <w:r w:rsidRPr="00EC62E9">
        <w:rPr>
          <w:rFonts w:eastAsia="Times New Roman"/>
          <w:bCs/>
        </w:rPr>
        <w:t>Porter Rd</w:t>
      </w:r>
      <w:r>
        <w:rPr>
          <w:rFonts w:eastAsia="Times New Roman"/>
          <w:bCs/>
        </w:rPr>
        <w:t>.  She is looking to erect a detached garage at the Empower Bottle and Can Redemption Center</w:t>
      </w:r>
      <w:r w:rsidRPr="00EC62E9">
        <w:rPr>
          <w:rFonts w:eastAsia="Times New Roman"/>
          <w:bCs/>
        </w:rPr>
        <w:t xml:space="preserve">.  </w:t>
      </w:r>
      <w:r w:rsidRPr="00EC62E9">
        <w:rPr>
          <w:rFonts w:eastAsia="Times New Roman"/>
          <w:bCs/>
        </w:rPr>
        <w:tab/>
      </w:r>
      <w:r>
        <w:rPr>
          <w:rFonts w:eastAsia="Times New Roman"/>
          <w:bCs/>
        </w:rPr>
        <w:tab/>
      </w:r>
      <w:r w:rsidRPr="00EC62E9">
        <w:rPr>
          <w:rFonts w:eastAsia="Times New Roman"/>
          <w:bCs/>
        </w:rPr>
        <w:t xml:space="preserve"> </w:t>
      </w:r>
      <w:r>
        <w:rPr>
          <w:rFonts w:eastAsia="Times New Roman"/>
          <w:bCs/>
        </w:rPr>
        <w:t xml:space="preserve">                                                              </w:t>
      </w:r>
      <w:r w:rsidRPr="00EC62E9">
        <w:rPr>
          <w:rFonts w:eastAsia="Times New Roman"/>
          <w:b/>
          <w:bCs/>
        </w:rPr>
        <w:t xml:space="preserve">Tax Map Number: </w:t>
      </w:r>
      <w:r w:rsidRPr="008F6CDF">
        <w:rPr>
          <w:rFonts w:eastAsia="Times New Roman"/>
          <w:b/>
          <w:bCs/>
        </w:rPr>
        <w:t>145.12-2-</w:t>
      </w:r>
      <w:r w:rsidR="00224F26" w:rsidRPr="008F6CDF">
        <w:rPr>
          <w:rFonts w:eastAsia="Times New Roman"/>
          <w:b/>
          <w:bCs/>
        </w:rPr>
        <w:t>4.1</w:t>
      </w:r>
      <w:r w:rsidR="00224F26">
        <w:rPr>
          <w:rFonts w:eastAsia="Times New Roman"/>
          <w:b/>
          <w:bCs/>
        </w:rPr>
        <w:t xml:space="preserve"> and</w:t>
      </w:r>
      <w:r w:rsidRPr="00EC62E9">
        <w:rPr>
          <w:rFonts w:eastAsia="Times New Roman"/>
          <w:b/>
          <w:bCs/>
        </w:rPr>
        <w:t xml:space="preserve"> SEQR</w:t>
      </w:r>
    </w:p>
    <w:p w:rsidR="00812438" w:rsidRDefault="00812438" w:rsidP="00812438">
      <w:pPr>
        <w:rPr>
          <w:rFonts w:eastAsia="Times New Roman"/>
          <w:b/>
          <w:bCs/>
        </w:rPr>
      </w:pPr>
    </w:p>
    <w:p w:rsidR="003E14D8" w:rsidRDefault="003E14D8" w:rsidP="003E14D8">
      <w:pPr>
        <w:rPr>
          <w:rFonts w:eastAsia="Times New Roman"/>
        </w:rPr>
      </w:pPr>
    </w:p>
    <w:p w:rsidR="003E14D8" w:rsidRDefault="009B5454" w:rsidP="003E14D8">
      <w:pPr>
        <w:rPr>
          <w:rFonts w:eastAsia="Times New Roman"/>
        </w:rPr>
      </w:pPr>
      <w:r>
        <w:rPr>
          <w:rFonts w:eastAsia="Times New Roman"/>
        </w:rPr>
        <w:lastRenderedPageBreak/>
        <w:t xml:space="preserve">Ms. Baehre explains that they have consulted with Parco building and are looking to have a detached garage erected in the back of the bottle and can redemption center.  The purpose of the garage would be to load the truck with cans and bottles to </w:t>
      </w:r>
      <w:proofErr w:type="gramStart"/>
      <w:r>
        <w:rPr>
          <w:rFonts w:eastAsia="Times New Roman"/>
        </w:rPr>
        <w:t>be transported</w:t>
      </w:r>
      <w:proofErr w:type="gramEnd"/>
      <w:r>
        <w:rPr>
          <w:rFonts w:eastAsia="Times New Roman"/>
        </w:rPr>
        <w:t xml:space="preserve"> away from this site.  She further states that they do not want to store cans and bottles in the existing building and thus the purpose of the garage is to hold the cans and bottles until the truck arrives and they </w:t>
      </w:r>
      <w:proofErr w:type="gramStart"/>
      <w:r>
        <w:rPr>
          <w:rFonts w:eastAsia="Times New Roman"/>
        </w:rPr>
        <w:t>can be carted</w:t>
      </w:r>
      <w:proofErr w:type="gramEnd"/>
      <w:r>
        <w:rPr>
          <w:rFonts w:eastAsia="Times New Roman"/>
        </w:rPr>
        <w:t xml:space="preserve"> away.  </w:t>
      </w:r>
    </w:p>
    <w:p w:rsidR="004362E4" w:rsidRDefault="004362E4" w:rsidP="003E14D8">
      <w:pPr>
        <w:rPr>
          <w:rFonts w:eastAsia="Times New Roman"/>
        </w:rPr>
      </w:pPr>
    </w:p>
    <w:p w:rsidR="004362E4" w:rsidRDefault="00A33921" w:rsidP="003E14D8">
      <w:pPr>
        <w:rPr>
          <w:rFonts w:eastAsia="Times New Roman"/>
        </w:rPr>
      </w:pPr>
      <w:r>
        <w:rPr>
          <w:rFonts w:eastAsia="Times New Roman"/>
        </w:rPr>
        <w:t>Mr.</w:t>
      </w:r>
      <w:r w:rsidR="004362E4">
        <w:rPr>
          <w:rFonts w:eastAsia="Times New Roman"/>
        </w:rPr>
        <w:t xml:space="preserve"> </w:t>
      </w:r>
      <w:r w:rsidR="004362E4" w:rsidRPr="00E355FE">
        <w:rPr>
          <w:rFonts w:eastAsia="Times New Roman"/>
        </w:rPr>
        <w:t>Petrozzi</w:t>
      </w:r>
      <w:r w:rsidRPr="00E355FE">
        <w:rPr>
          <w:rFonts w:eastAsia="Times New Roman"/>
        </w:rPr>
        <w:t xml:space="preserve"> adds that the building is located in a commercial and industrial area, with very similar buildings located around it.  It used to be the </w:t>
      </w:r>
      <w:proofErr w:type="spellStart"/>
      <w:r w:rsidR="00E355FE">
        <w:rPr>
          <w:rFonts w:eastAsia="Times New Roman"/>
        </w:rPr>
        <w:t>Hutchin’s</w:t>
      </w:r>
      <w:proofErr w:type="spellEnd"/>
      <w:r w:rsidR="00E355FE">
        <w:rPr>
          <w:rFonts w:eastAsia="Times New Roman"/>
        </w:rPr>
        <w:t xml:space="preserve"> property.  He states that there is a service road behind the building and that the garage would not interfere with it.  He says that it would work out great for them and that it </w:t>
      </w:r>
      <w:r w:rsidR="00CA3193">
        <w:rPr>
          <w:rFonts w:eastAsia="Times New Roman"/>
        </w:rPr>
        <w:t>would not</w:t>
      </w:r>
      <w:r w:rsidR="00E355FE">
        <w:rPr>
          <w:rFonts w:eastAsia="Times New Roman"/>
        </w:rPr>
        <w:t xml:space="preserve"> interfere with the neighbors.  </w:t>
      </w:r>
    </w:p>
    <w:p w:rsidR="009B5454" w:rsidRDefault="009B5454" w:rsidP="003E14D8">
      <w:pPr>
        <w:rPr>
          <w:rFonts w:eastAsia="Times New Roman"/>
        </w:rPr>
      </w:pPr>
    </w:p>
    <w:p w:rsidR="009B5454" w:rsidRDefault="009B5454" w:rsidP="003E14D8">
      <w:pPr>
        <w:rPr>
          <w:rFonts w:eastAsia="Times New Roman"/>
        </w:rPr>
      </w:pPr>
    </w:p>
    <w:p w:rsidR="003E14D8" w:rsidRDefault="003E14D8" w:rsidP="003E14D8">
      <w:pPr>
        <w:rPr>
          <w:rFonts w:eastAsia="Times New Roman"/>
        </w:rPr>
      </w:pPr>
      <w:r w:rsidRPr="00096C1C">
        <w:rPr>
          <w:rFonts w:ascii="Calibri" w:eastAsia="Times New Roman" w:hAnsi="Calibri"/>
          <w:noProof/>
          <w:sz w:val="20"/>
          <w:szCs w:val="20"/>
        </w:rPr>
        <mc:AlternateContent>
          <mc:Choice Requires="wps">
            <w:drawing>
              <wp:anchor distT="4294967295" distB="4294967295" distL="114300" distR="114300" simplePos="0" relativeHeight="251673600" behindDoc="0" locked="0" layoutInCell="1" allowOverlap="1" wp14:anchorId="1D5B1319" wp14:editId="49F86552">
                <wp:simplePos x="0" y="0"/>
                <wp:positionH relativeFrom="column">
                  <wp:posOffset>0</wp:posOffset>
                </wp:positionH>
                <wp:positionV relativeFrom="paragraph">
                  <wp:posOffset>0</wp:posOffset>
                </wp:positionV>
                <wp:extent cx="60312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238757" id="Straight Connector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7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hx0wEAAJADAAAOAAAAZHJzL2Uyb0RvYy54bWysU8tu2zAQvBfoPxC815LtOEgFywFiI70E&#10;rQG3H7CmSIkoX+Cylv33XdKPJO2tqA7Ekruc5cyOlo9Ha9hBRtTetXw6qTmTTvhOu77lP74/f3rg&#10;DBO4Dox3suUnifxx9fHDcgyNnPnBm05GRiAOmzG0fEgpNFWFYpAWcOKDdJRUPlpItI191UUYCd2a&#10;albX99XoYxeiFxKRTjfnJF8VfKWkSN+UQpmYaTm9LZU1lnWf12q1hKaPEAYtLs+Af3iFBe2o6Q1q&#10;AwnYr6j/grJaRI9epYnwtvJKaSELB2Izrf9gsxsgyMKFxMFwkwn/H6z4ethGpruW33HmwNKIdimC&#10;7ofE1t45EtBHdpd1GgM2VL5225iZiqPbhRcvfiLlqnfJvMFwLjuqaHM5UWXHovvpprs8Jibo8L6e&#10;T2dzGo+45iporhdDxPRFesty0HKjXZYEGji8YMqtobmW5GPnn7UxZazGsZHA54uMDGQuZSBRaAPR&#10;RddzBqYn14oUCyJ6o7t8O+Ng7PdrE9kByDmLp89Pm0UWgbq9K8utN4DDua6kzp6yOpGxjbYtf6jz&#10;d7ltXEaXxZoXAq9y5Wjvu9M2XjWlsZemF4tmX73dU/z2R1r9BgAA//8DAFBLAwQUAAYACAAAACEA&#10;lPXHvNgAAAACAQAADwAAAGRycy9kb3ducmV2LnhtbEyPQUvDQBCF74L/YRnBm90oKjZmU4ogVJBC&#10;q6DeJtkxCe7Oht1tG/+9Uy96GXi8x5vvVYvJO7WnmIbABi5nBSjiNtiBOwOvL48Xd6BSRrboApOB&#10;b0qwqE9PKixtOPCG9tvcKSnhVKKBPuex1Dq1PXlMszASi/cZoscsMnbaRjxIuXf6qihutceB5UOP&#10;Iz301H5td95As47x/ebjbXTL502xntIqxKeVMedn0/IeVKYp/4XhiC/oUAtTE3Zsk3IGZEj+veLN&#10;r+cyozlKXVf6P3r9AwAA//8DAFBLAQItABQABgAIAAAAIQC2gziS/gAAAOEBAAATAAAAAAAAAAAA&#10;AAAAAAAAAABbQ29udGVudF9UeXBlc10ueG1sUEsBAi0AFAAGAAgAAAAhADj9If/WAAAAlAEAAAsA&#10;AAAAAAAAAAAAAAAALwEAAF9yZWxzLy5yZWxzUEsBAi0AFAAGAAgAAAAhAN0yWHHTAQAAkAMAAA4A&#10;AAAAAAAAAAAAAAAALgIAAGRycy9lMm9Eb2MueG1sUEsBAi0AFAAGAAgAAAAhAJT1x7zYAAAAAgEA&#10;AA8AAAAAAAAAAAAAAAAALQQAAGRycy9kb3ducmV2LnhtbFBLBQYAAAAABAAEAPMAAAAyBQAAAAA=&#10;" strokecolor="#5b9bd5" strokeweight=".5pt">
                <v:stroke joinstyle="miter"/>
                <o:lock v:ext="edit" shapetype="f"/>
              </v:line>
            </w:pict>
          </mc:Fallback>
        </mc:AlternateContent>
      </w:r>
    </w:p>
    <w:p w:rsidR="003E14D8" w:rsidRDefault="003E14D8" w:rsidP="003E14D8">
      <w:pPr>
        <w:rPr>
          <w:rFonts w:eastAsia="Times New Roman"/>
        </w:rPr>
      </w:pPr>
    </w:p>
    <w:p w:rsidR="003E14D8" w:rsidRDefault="003E14D8" w:rsidP="003E14D8">
      <w:pPr>
        <w:contextualSpacing/>
        <w:jc w:val="both"/>
        <w:rPr>
          <w:rFonts w:eastAsia="Times New Roman"/>
          <w:b/>
          <w:sz w:val="20"/>
          <w:szCs w:val="20"/>
        </w:rPr>
      </w:pPr>
    </w:p>
    <w:p w:rsidR="003E14D8" w:rsidRDefault="003E14D8" w:rsidP="003E14D8">
      <w:pPr>
        <w:contextualSpacing/>
        <w:jc w:val="both"/>
        <w:rPr>
          <w:rFonts w:eastAsia="Times New Roman"/>
          <w:b/>
          <w:sz w:val="20"/>
          <w:szCs w:val="20"/>
        </w:rPr>
      </w:pPr>
      <w:r w:rsidRPr="00096C1C">
        <w:rPr>
          <w:rFonts w:eastAsia="Times New Roman"/>
          <w:b/>
          <w:sz w:val="20"/>
          <w:szCs w:val="20"/>
        </w:rPr>
        <w:t xml:space="preserve">II.   </w:t>
      </w:r>
      <w:r w:rsidRPr="00096C1C">
        <w:rPr>
          <w:rFonts w:eastAsia="Times New Roman"/>
          <w:b/>
          <w:sz w:val="20"/>
          <w:szCs w:val="20"/>
        </w:rPr>
        <w:tab/>
        <w:t>MEETING</w:t>
      </w:r>
      <w:r>
        <w:rPr>
          <w:rFonts w:eastAsia="Times New Roman"/>
          <w:b/>
          <w:sz w:val="20"/>
          <w:szCs w:val="20"/>
        </w:rPr>
        <w:t xml:space="preserve">:  </w:t>
      </w:r>
    </w:p>
    <w:p w:rsidR="00224F26" w:rsidRDefault="00224F26" w:rsidP="003E14D8">
      <w:pPr>
        <w:contextualSpacing/>
        <w:jc w:val="both"/>
        <w:rPr>
          <w:rFonts w:eastAsia="Times New Roman"/>
          <w:sz w:val="20"/>
          <w:szCs w:val="20"/>
        </w:rPr>
      </w:pPr>
    </w:p>
    <w:p w:rsidR="003E14D8" w:rsidRPr="00EC62E9" w:rsidRDefault="003E14D8" w:rsidP="00224F26">
      <w:pPr>
        <w:ind w:left="720"/>
        <w:rPr>
          <w:rFonts w:eastAsia="Times New Roman"/>
          <w:b/>
          <w:bCs/>
        </w:rPr>
      </w:pPr>
      <w:r w:rsidRPr="00096C1C">
        <w:rPr>
          <w:rFonts w:eastAsia="Times New Roman"/>
          <w:b/>
          <w:bCs/>
          <w:sz w:val="20"/>
          <w:szCs w:val="20"/>
          <w:u w:val="single"/>
        </w:rPr>
        <w:t>#</w:t>
      </w:r>
      <w:r>
        <w:rPr>
          <w:rFonts w:eastAsia="Times New Roman"/>
          <w:b/>
          <w:bCs/>
          <w:sz w:val="20"/>
          <w:szCs w:val="20"/>
          <w:u w:val="single"/>
        </w:rPr>
        <w:t>1</w:t>
      </w:r>
      <w:r>
        <w:rPr>
          <w:rFonts w:eastAsia="Times New Roman"/>
          <w:b/>
          <w:bCs/>
          <w:sz w:val="20"/>
          <w:szCs w:val="20"/>
        </w:rPr>
        <w:t xml:space="preserve">- </w:t>
      </w:r>
      <w:r w:rsidRPr="00EC62E9">
        <w:rPr>
          <w:rFonts w:eastAsia="Times New Roman"/>
          <w:b/>
          <w:bCs/>
        </w:rPr>
        <w:t xml:space="preserve">Joseph Smith of David Smith Sr. Enterprises represented by Timothy Arlington, P.E. of Apex Consulting </w:t>
      </w:r>
    </w:p>
    <w:p w:rsidR="003E14D8" w:rsidRPr="00EC62E9" w:rsidRDefault="00224F26" w:rsidP="003E14D8">
      <w:pPr>
        <w:rPr>
          <w:rFonts w:eastAsia="Times New Roman"/>
          <w:b/>
          <w:bCs/>
        </w:rPr>
      </w:pPr>
      <w:r w:rsidRPr="00EC62E9">
        <w:rPr>
          <w:rFonts w:eastAsiaTheme="minorEastAsia"/>
          <w:noProof/>
        </w:rPr>
        <mc:AlternateContent>
          <mc:Choice Requires="wps">
            <w:drawing>
              <wp:anchor distT="0" distB="0" distL="114300" distR="114300" simplePos="0" relativeHeight="251679744" behindDoc="0" locked="0" layoutInCell="1" allowOverlap="1" wp14:anchorId="7F0FF879" wp14:editId="22BC275B">
                <wp:simplePos x="0" y="0"/>
                <wp:positionH relativeFrom="margin">
                  <wp:posOffset>2941027</wp:posOffset>
                </wp:positionH>
                <wp:positionV relativeFrom="paragraph">
                  <wp:posOffset>4445</wp:posOffset>
                </wp:positionV>
                <wp:extent cx="10795" cy="859790"/>
                <wp:effectExtent l="0" t="0" r="27305" b="35560"/>
                <wp:wrapNone/>
                <wp:docPr id="8" name="Straight Connector 8"/>
                <wp:cNvGraphicFramePr/>
                <a:graphic xmlns:a="http://schemas.openxmlformats.org/drawingml/2006/main">
                  <a:graphicData uri="http://schemas.microsoft.com/office/word/2010/wordprocessingShape">
                    <wps:wsp>
                      <wps:cNvCnPr/>
                      <wps:spPr>
                        <a:xfrm>
                          <a:off x="0" y="0"/>
                          <a:ext cx="10795" cy="8597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6CCE5E9"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231.6pt,.35pt" to="232.4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oyAEAAHQDAAAOAAAAZHJzL2Uyb0RvYy54bWysU8uO2zAMvBfoPwi6N3YCpJsYcfaQYHsp&#10;2gC7/QCuLNsC9AKpxsnfl1LcdNveivogkyI55gzp3ePFWXHWSCb4Vi4XtRTaq9AZP7Ty28vTh40U&#10;lMB3YIPXrbxqko/79+92U2z0KozBdhoFg3hqptjKMaXYVBWpUTugRYjac7AP6CCxi0PVIUyM7my1&#10;quuP1RSwixiUJuLb4y0o9wW/77VKX/uedBK2ldxbKieW8zWf1X4HzYAQR6PmNuAfunBgPH/0DnWE&#10;BOI7mr+gnFEYKPRpoYKrQt8bpQsHZrOs/2DzPELUhQuLQ/EuE/0/WPXlfEJhulbyoDw4HtFzQjDD&#10;mMQheM8CBhSbrNMUqeH0gz/h7FE8YSZ96dHlN9MRl6Lt9a6tviSh+HJZP2zXUiiObNbbh22RvvpV&#10;G5HSJx2cyEYrrfGZOTRw/kyJv8epP1PytQ9PxtoyPevF1MrtepXhgXeot5DYdJFZkR+kADvwcqqE&#10;BZGCNV2uzjh0pYNFcQbeD16rLkwv3LEUFihxgGmUJ/PnDn4rze0cgcZbcQnNadZnaF3Wb+4+i3eT&#10;K1uvobsWFavs8WgL+ryGeXfe+my//Vn2PwAAAP//AwBQSwMEFAAGAAgAAAAhACc4ak7cAAAACAEA&#10;AA8AAABkcnMvZG93bnJldi54bWxMj8tOwzAQRfdI/IM1SOzo5EWAEKdCPPa0pFLZubFJIuJxiN00&#10;/D3DCpaje3TvmXK92EHMZvK9IwnxKgJhqHG6p1ZC/fZydQvCB0VaDY6MhG/jYV2dn5Wq0O5EGzNv&#10;Qyu4hHyhJHQhjAWibzpjlV+50RBnH26yKvA5tagndeJyO2ASRTla1RMvdGo0j51pPrdHKyH9en/F&#10;mpp9gvPT9e45rscMaykvL5aHexDBLOEPhl99VoeKnQ7uSNqLQUKWpwmjEm5AcJzl2R2IA3NpHgNW&#10;Jf5/oPoBAAD//wMAUEsBAi0AFAAGAAgAAAAhALaDOJL+AAAA4QEAABMAAAAAAAAAAAAAAAAAAAAA&#10;AFtDb250ZW50X1R5cGVzXS54bWxQSwECLQAUAAYACAAAACEAOP0h/9YAAACUAQAACwAAAAAAAAAA&#10;AAAAAAAvAQAAX3JlbHMvLnJlbHNQSwECLQAUAAYACAAAACEAhgP+aMgBAAB0AwAADgAAAAAAAAAA&#10;AAAAAAAuAgAAZHJzL2Uyb0RvYy54bWxQSwECLQAUAAYACAAAACEAJzhqTtwAAAAIAQAADwAAAAAA&#10;AAAAAAAAAAAiBAAAZHJzL2Rvd25yZXYueG1sUEsFBgAAAAAEAAQA8wAAACsFAAAAAA==&#10;" strokecolor="windowText">
                <w10:wrap anchorx="margin"/>
              </v:line>
            </w:pict>
          </mc:Fallback>
        </mc:AlternateContent>
      </w:r>
    </w:p>
    <w:p w:rsidR="003E14D8" w:rsidRPr="00EC62E9" w:rsidRDefault="003E14D8" w:rsidP="003E14D8">
      <w:pPr>
        <w:jc w:val="both"/>
        <w:rPr>
          <w:rFonts w:eastAsia="Times New Roman"/>
          <w:b/>
          <w:bCs/>
        </w:rPr>
      </w:pPr>
      <w:r w:rsidRPr="00EC62E9">
        <w:rPr>
          <w:rFonts w:eastAsia="Times New Roman"/>
          <w:b/>
          <w:bCs/>
        </w:rPr>
        <w:t xml:space="preserve">Project Location:   10235 Porter Rd.                                 </w:t>
      </w:r>
      <w:r w:rsidR="00324568">
        <w:rPr>
          <w:rFonts w:eastAsia="Times New Roman"/>
          <w:b/>
          <w:bCs/>
        </w:rPr>
        <w:t>Final</w:t>
      </w:r>
      <w:r w:rsidRPr="00EC62E9">
        <w:rPr>
          <w:rFonts w:eastAsia="Times New Roman"/>
          <w:b/>
          <w:bCs/>
        </w:rPr>
        <w:t xml:space="preserve"> Site Plan Review   </w:t>
      </w:r>
      <w:r w:rsidRPr="00EC62E9">
        <w:rPr>
          <w:rFonts w:eastAsia="Times New Roman"/>
          <w:b/>
          <w:bCs/>
        </w:rPr>
        <w:tab/>
      </w:r>
    </w:p>
    <w:p w:rsidR="003E14D8" w:rsidRPr="00EC62E9" w:rsidRDefault="003E14D8" w:rsidP="003E14D8">
      <w:pPr>
        <w:ind w:left="5040" w:firstLine="720"/>
        <w:jc w:val="both"/>
        <w:rPr>
          <w:rFonts w:eastAsia="Times New Roman"/>
          <w:b/>
          <w:bCs/>
        </w:rPr>
      </w:pPr>
      <w:r w:rsidRPr="00EC62E9">
        <w:rPr>
          <w:rFonts w:eastAsia="Times New Roman"/>
          <w:b/>
          <w:bCs/>
        </w:rPr>
        <w:t>Tax Map# 146.19-2-2</w:t>
      </w:r>
    </w:p>
    <w:p w:rsidR="003E14D8" w:rsidRPr="00EC62E9" w:rsidRDefault="003E14D8" w:rsidP="003E14D8">
      <w:pPr>
        <w:jc w:val="both"/>
        <w:rPr>
          <w:rFonts w:eastAsia="Times New Roman"/>
          <w:b/>
          <w:bCs/>
        </w:rPr>
      </w:pPr>
      <w:r w:rsidRPr="00EC62E9">
        <w:rPr>
          <w:rFonts w:eastAsia="Times New Roman"/>
          <w:b/>
          <w:bCs/>
        </w:rPr>
        <w:t>(</w:t>
      </w:r>
      <w:r>
        <w:rPr>
          <w:rFonts w:eastAsia="Times New Roman"/>
          <w:b/>
          <w:bCs/>
        </w:rPr>
        <w:t>Vehicle Detail Shop)</w:t>
      </w:r>
      <w:r w:rsidRPr="00EC62E9">
        <w:rPr>
          <w:rFonts w:eastAsia="Times New Roman"/>
          <w:b/>
          <w:bCs/>
        </w:rPr>
        <w:t xml:space="preserve">                                                                       </w:t>
      </w:r>
    </w:p>
    <w:p w:rsidR="003E14D8" w:rsidRDefault="00324568" w:rsidP="003E14D8">
      <w:pPr>
        <w:jc w:val="both"/>
        <w:rPr>
          <w:rFonts w:eastAsia="Times New Roman"/>
          <w:b/>
          <w:bCs/>
        </w:rPr>
      </w:pPr>
      <w:r>
        <w:rPr>
          <w:rFonts w:eastAsia="Times New Roman"/>
          <w:b/>
          <w:bCs/>
        </w:rPr>
        <w:t xml:space="preserve">   </w:t>
      </w:r>
      <w:r w:rsidR="003E14D8" w:rsidRPr="00EC62E9">
        <w:rPr>
          <w:rFonts w:eastAsia="Times New Roman"/>
          <w:b/>
          <w:bCs/>
        </w:rPr>
        <w:t>Town of Niagara</w:t>
      </w:r>
    </w:p>
    <w:p w:rsidR="00224F26" w:rsidRDefault="00224F26" w:rsidP="003E14D8">
      <w:pPr>
        <w:jc w:val="both"/>
        <w:rPr>
          <w:rFonts w:eastAsia="Times New Roman"/>
          <w:b/>
          <w:bCs/>
        </w:rPr>
      </w:pPr>
    </w:p>
    <w:p w:rsidR="00224F26" w:rsidRDefault="00224F26" w:rsidP="00224F26">
      <w:pPr>
        <w:ind w:left="720"/>
        <w:contextualSpacing/>
        <w:rPr>
          <w:rFonts w:eastAsia="Times New Roman"/>
          <w:b/>
          <w:bCs/>
        </w:rPr>
      </w:pPr>
      <w:r w:rsidRPr="00EC62E9">
        <w:rPr>
          <w:rFonts w:eastAsia="Times New Roman"/>
          <w:bCs/>
        </w:rPr>
        <w:t xml:space="preserve">Joseph Smith of David Smith Sr. Enterprises is requesting a Preliminary Site Plan Review for </w:t>
      </w:r>
      <w:r>
        <w:rPr>
          <w:rFonts w:eastAsia="Times New Roman"/>
          <w:bCs/>
        </w:rPr>
        <w:t xml:space="preserve">the </w:t>
      </w:r>
      <w:r w:rsidRPr="00EC62E9">
        <w:rPr>
          <w:rFonts w:eastAsia="Times New Roman"/>
          <w:bCs/>
        </w:rPr>
        <w:t xml:space="preserve">property on 10235 Porter Rd., which includes a small 380 +/- SF addition for </w:t>
      </w:r>
      <w:proofErr w:type="gramStart"/>
      <w:r w:rsidRPr="00EC62E9">
        <w:rPr>
          <w:rFonts w:eastAsia="Times New Roman"/>
          <w:bCs/>
        </w:rPr>
        <w:t>2</w:t>
      </w:r>
      <w:proofErr w:type="gramEnd"/>
      <w:r w:rsidRPr="00EC62E9">
        <w:rPr>
          <w:rFonts w:eastAsia="Times New Roman"/>
          <w:bCs/>
        </w:rPr>
        <w:t xml:space="preserve"> additional vehicle detail shop bays to the existing building.  He is also seeking a revised special use permit for the repair garage: permit originally granted November 14, 2017 due to the alteration proposed.  </w:t>
      </w:r>
      <w:r w:rsidRPr="00EC62E9">
        <w:rPr>
          <w:rFonts w:eastAsia="Times New Roman"/>
          <w:bCs/>
        </w:rPr>
        <w:tab/>
      </w:r>
      <w:r>
        <w:rPr>
          <w:rFonts w:eastAsia="Times New Roman"/>
          <w:bCs/>
        </w:rPr>
        <w:tab/>
      </w:r>
      <w:r w:rsidRPr="00EC62E9">
        <w:rPr>
          <w:rFonts w:eastAsia="Times New Roman"/>
          <w:bCs/>
        </w:rPr>
        <w:t xml:space="preserve"> </w:t>
      </w:r>
      <w:r w:rsidRPr="00EC62E9">
        <w:rPr>
          <w:rFonts w:eastAsia="Times New Roman"/>
          <w:b/>
          <w:bCs/>
        </w:rPr>
        <w:t>Tax Map Number: 146.19-2-2 and SEQR</w:t>
      </w:r>
    </w:p>
    <w:p w:rsidR="00224F26" w:rsidRPr="00EC62E9" w:rsidRDefault="00224F26" w:rsidP="003E14D8">
      <w:pPr>
        <w:jc w:val="both"/>
        <w:rPr>
          <w:rFonts w:eastAsia="Times New Roman"/>
          <w:b/>
          <w:bCs/>
        </w:rPr>
      </w:pPr>
    </w:p>
    <w:p w:rsidR="003E14D8" w:rsidRDefault="003E14D8" w:rsidP="003E14D8">
      <w:pPr>
        <w:rPr>
          <w:rFonts w:eastAsia="Times New Roman"/>
        </w:rPr>
      </w:pPr>
    </w:p>
    <w:p w:rsidR="002B00F9" w:rsidRDefault="002B00F9" w:rsidP="009B5FFF">
      <w:pPr>
        <w:rPr>
          <w:rFonts w:eastAsia="Times New Roman"/>
        </w:rPr>
      </w:pPr>
    </w:p>
    <w:p w:rsidR="00E355FE" w:rsidRDefault="00E355FE" w:rsidP="009B5FFF">
      <w:pPr>
        <w:rPr>
          <w:rFonts w:eastAsia="Times New Roman"/>
        </w:rPr>
      </w:pPr>
    </w:p>
    <w:p w:rsidR="00E355FE" w:rsidRDefault="00C77954" w:rsidP="009B5FFF">
      <w:pPr>
        <w:rPr>
          <w:rFonts w:eastAsia="Times New Roman"/>
        </w:rPr>
      </w:pPr>
      <w:r>
        <w:rPr>
          <w:rFonts w:eastAsia="Times New Roman"/>
        </w:rPr>
        <w:t xml:space="preserve">Mr. Arlington of Apex Consulting </w:t>
      </w:r>
      <w:r w:rsidR="00F67BFC">
        <w:rPr>
          <w:rFonts w:eastAsia="Times New Roman"/>
        </w:rPr>
        <w:t xml:space="preserve">explains that they are back in front of the planning board this month to present some additional information that </w:t>
      </w:r>
      <w:proofErr w:type="gramStart"/>
      <w:r w:rsidR="00F67BFC">
        <w:rPr>
          <w:rFonts w:eastAsia="Times New Roman"/>
        </w:rPr>
        <w:t>was requested</w:t>
      </w:r>
      <w:proofErr w:type="gramEnd"/>
      <w:r w:rsidR="00F67BFC">
        <w:rPr>
          <w:rFonts w:eastAsia="Times New Roman"/>
        </w:rPr>
        <w:t xml:space="preserve">.  </w:t>
      </w:r>
    </w:p>
    <w:p w:rsidR="00F67BFC" w:rsidRDefault="00F67BFC" w:rsidP="009B5FFF">
      <w:pPr>
        <w:rPr>
          <w:rFonts w:eastAsia="Times New Roman"/>
        </w:rPr>
      </w:pPr>
    </w:p>
    <w:p w:rsidR="00F67BFC" w:rsidRDefault="00F67BFC" w:rsidP="009B5FFF">
      <w:pPr>
        <w:rPr>
          <w:rFonts w:eastAsia="Times New Roman"/>
        </w:rPr>
      </w:pPr>
      <w:r>
        <w:rPr>
          <w:rFonts w:eastAsia="Times New Roman"/>
        </w:rPr>
        <w:t xml:space="preserve">Mr. Arlington shows that they have mapped out a parking layout for </w:t>
      </w:r>
      <w:proofErr w:type="gramStart"/>
      <w:r>
        <w:rPr>
          <w:rFonts w:eastAsia="Times New Roman"/>
        </w:rPr>
        <w:t>9</w:t>
      </w:r>
      <w:proofErr w:type="gramEnd"/>
      <w:r>
        <w:rPr>
          <w:rFonts w:eastAsia="Times New Roman"/>
        </w:rPr>
        <w:t xml:space="preserve"> cars including a handicapped spot. </w:t>
      </w:r>
    </w:p>
    <w:p w:rsidR="00F67BFC" w:rsidRDefault="00F67BFC" w:rsidP="009B5FFF">
      <w:pPr>
        <w:rPr>
          <w:rFonts w:eastAsia="Times New Roman"/>
        </w:rPr>
      </w:pPr>
    </w:p>
    <w:p w:rsidR="00F67BFC" w:rsidRDefault="00F67BFC" w:rsidP="009B5FFF">
      <w:pPr>
        <w:rPr>
          <w:rFonts w:eastAsia="Times New Roman"/>
        </w:rPr>
      </w:pPr>
      <w:r>
        <w:rPr>
          <w:rFonts w:eastAsia="Times New Roman"/>
        </w:rPr>
        <w:t xml:space="preserve">Mr. Arlington points to the site plan and shows where the dumpster enclosure </w:t>
      </w:r>
      <w:proofErr w:type="gramStart"/>
      <w:r>
        <w:rPr>
          <w:rFonts w:eastAsia="Times New Roman"/>
        </w:rPr>
        <w:t>has been added</w:t>
      </w:r>
      <w:proofErr w:type="gramEnd"/>
      <w:r>
        <w:rPr>
          <w:rFonts w:eastAsia="Times New Roman"/>
        </w:rPr>
        <w:t xml:space="preserve"> for a single dumpster.  </w:t>
      </w:r>
    </w:p>
    <w:p w:rsidR="00F67BFC" w:rsidRDefault="00F67BFC" w:rsidP="009B5FFF">
      <w:pPr>
        <w:rPr>
          <w:rFonts w:eastAsia="Times New Roman"/>
        </w:rPr>
      </w:pPr>
    </w:p>
    <w:p w:rsidR="00CA3193" w:rsidRPr="00CA3193" w:rsidRDefault="00F67BFC" w:rsidP="00CA3193">
      <w:pPr>
        <w:spacing w:line="252" w:lineRule="auto"/>
        <w:rPr>
          <w:rFonts w:eastAsia="Times New Roman"/>
        </w:rPr>
      </w:pPr>
      <w:r>
        <w:rPr>
          <w:rFonts w:eastAsia="Times New Roman"/>
        </w:rPr>
        <w:t xml:space="preserve">Mr. Arlington clarifies that the </w:t>
      </w:r>
      <w:r w:rsidR="00DA0DFC">
        <w:rPr>
          <w:rFonts w:eastAsia="Times New Roman"/>
        </w:rPr>
        <w:t>zoning code relief</w:t>
      </w:r>
      <w:r>
        <w:rPr>
          <w:rFonts w:eastAsia="Times New Roman"/>
        </w:rPr>
        <w:t xml:space="preserve"> being </w:t>
      </w:r>
      <w:r w:rsidR="00DA0DFC">
        <w:rPr>
          <w:rFonts w:eastAsia="Times New Roman"/>
        </w:rPr>
        <w:t xml:space="preserve">requested is for </w:t>
      </w:r>
      <w:proofErr w:type="gramStart"/>
      <w:r w:rsidR="00DA0DFC">
        <w:rPr>
          <w:rFonts w:eastAsia="Times New Roman"/>
        </w:rPr>
        <w:t>3</w:t>
      </w:r>
      <w:proofErr w:type="gramEnd"/>
      <w:r w:rsidR="00DA0DFC">
        <w:rPr>
          <w:rFonts w:eastAsia="Times New Roman"/>
        </w:rPr>
        <w:t xml:space="preserve"> area variances for setbacks (to be presented to the zoning board next week 6/11/2024).  </w:t>
      </w:r>
      <w:proofErr w:type="gramStart"/>
      <w:r w:rsidR="00DA0DFC">
        <w:rPr>
          <w:rFonts w:eastAsia="Times New Roman"/>
        </w:rPr>
        <w:t>Since  the</w:t>
      </w:r>
      <w:proofErr w:type="gramEnd"/>
      <w:r w:rsidR="00DA0DFC">
        <w:rPr>
          <w:rFonts w:eastAsia="Times New Roman"/>
        </w:rPr>
        <w:t xml:space="preserve"> existing building is nonconforming he explains that </w:t>
      </w:r>
      <w:r w:rsidR="00CA3193">
        <w:rPr>
          <w:rFonts w:eastAsia="Times New Roman"/>
        </w:rPr>
        <w:t xml:space="preserve">they need a setback variance as follows:  </w:t>
      </w:r>
      <w:r w:rsidR="00CA3193" w:rsidRPr="00CA3193">
        <w:rPr>
          <w:rFonts w:eastAsia="Times New Roman"/>
        </w:rPr>
        <w:t>Applicant seeks relief of Town of Niagara Zoning Ordinance §245-16 Appendix A, Part 5. Applicant seeks an area variance for a front setback of 20.72 ft., 39.28 ft. closer than the 60 feet minimum allowed, for a side setback of 1.37 ft., 18.63 ft. closer than the 20 feet minimum allowed, and for a rear setback of 15.45 ft., 4.55 ft. closer than the 20 feet minimum allowed.</w:t>
      </w:r>
    </w:p>
    <w:p w:rsidR="00CA3193" w:rsidRDefault="00CA3193" w:rsidP="00CA3193"/>
    <w:p w:rsidR="00967CDE" w:rsidRPr="00967CDE" w:rsidRDefault="007615E7" w:rsidP="00967CDE">
      <w:r>
        <w:rPr>
          <w:rFonts w:eastAsia="Times New Roman"/>
        </w:rPr>
        <w:t xml:space="preserve">Mr. Arlington explains that Mr. Smith is committed to dressing up the building.  He shows the elevation of the front exterior, which includes ACM panels that match the existing dealership service department across the street also using the same white paint on the rest of the building.  They are hoping to make it look like an annex across the street.  </w:t>
      </w:r>
      <w:r w:rsidR="00967CDE">
        <w:rPr>
          <w:rFonts w:eastAsia="Times New Roman"/>
        </w:rPr>
        <w:t xml:space="preserve">He states that they are looking for a preliminary site plan decision and that next week they will move on to the zoning board for the variances.  </w:t>
      </w:r>
    </w:p>
    <w:p w:rsidR="00967CDE" w:rsidRDefault="00967CDE" w:rsidP="00967CDE">
      <w:pPr>
        <w:rPr>
          <w:rFonts w:eastAsia="Times New Roman"/>
        </w:rPr>
      </w:pPr>
    </w:p>
    <w:p w:rsidR="00967CDE" w:rsidRDefault="00967CDE" w:rsidP="00967CDE">
      <w:pPr>
        <w:rPr>
          <w:rFonts w:eastAsia="Times New Roman"/>
        </w:rPr>
      </w:pPr>
      <w:r>
        <w:rPr>
          <w:rFonts w:eastAsia="Times New Roman"/>
        </w:rPr>
        <w:t xml:space="preserve">Mr. Polka asks about some additional information for the water and sewer department. Mr. Arlington states that they </w:t>
      </w:r>
      <w:r w:rsidR="00FB24CA">
        <w:rPr>
          <w:rFonts w:eastAsia="Times New Roman"/>
        </w:rPr>
        <w:t>tie in</w:t>
      </w:r>
      <w:r>
        <w:rPr>
          <w:rFonts w:eastAsia="Times New Roman"/>
        </w:rPr>
        <w:t xml:space="preserve"> to the city water and sewer. Mr. Arlington states that they are not changing any of the water or sewer services and therefore will not need any permits from the water department. Mr. McDermott asks </w:t>
      </w:r>
      <w:proofErr w:type="gramStart"/>
      <w:r>
        <w:rPr>
          <w:rFonts w:eastAsia="Times New Roman"/>
        </w:rPr>
        <w:t xml:space="preserve">if there is anything that needs </w:t>
      </w:r>
      <w:r w:rsidR="00FB24CA">
        <w:rPr>
          <w:rFonts w:eastAsia="Times New Roman"/>
        </w:rPr>
        <w:t>addressing</w:t>
      </w:r>
      <w:r>
        <w:rPr>
          <w:rFonts w:eastAsia="Times New Roman"/>
        </w:rPr>
        <w:t xml:space="preserve"> with the city itself</w:t>
      </w:r>
      <w:proofErr w:type="gramEnd"/>
      <w:r>
        <w:rPr>
          <w:rFonts w:eastAsia="Times New Roman"/>
        </w:rPr>
        <w:t xml:space="preserve">.  </w:t>
      </w:r>
      <w:r w:rsidR="00FB24CA">
        <w:rPr>
          <w:rFonts w:eastAsia="Times New Roman"/>
        </w:rPr>
        <w:t xml:space="preserve">Mr. </w:t>
      </w:r>
      <w:r>
        <w:rPr>
          <w:rFonts w:eastAsia="Times New Roman"/>
        </w:rPr>
        <w:t xml:space="preserve"> Haseley explains that because </w:t>
      </w:r>
      <w:r w:rsidR="00FB24CA">
        <w:rPr>
          <w:rFonts w:eastAsia="Times New Roman"/>
        </w:rPr>
        <w:t>they are</w:t>
      </w:r>
      <w:r>
        <w:rPr>
          <w:rFonts w:eastAsia="Times New Roman"/>
        </w:rPr>
        <w:t xml:space="preserve"> not modifying anything there would be no permits needed from the city.  </w:t>
      </w:r>
    </w:p>
    <w:p w:rsidR="00967CDE" w:rsidRDefault="00967CDE" w:rsidP="00967CDE">
      <w:pPr>
        <w:rPr>
          <w:rFonts w:eastAsia="Times New Roman"/>
        </w:rPr>
      </w:pPr>
    </w:p>
    <w:p w:rsidR="00967CDE" w:rsidRDefault="00967CDE" w:rsidP="00967CDE">
      <w:pPr>
        <w:rPr>
          <w:rFonts w:eastAsia="Times New Roman"/>
        </w:rPr>
      </w:pPr>
      <w:r>
        <w:rPr>
          <w:rFonts w:eastAsia="Times New Roman"/>
        </w:rPr>
        <w:t>Mr. Arlington explains that they are only taking down a small piece of the existing building and that the addition will be over the perfection. Mrs. Hathaway asks if they are going to paint the building and Mr. Arlington states that yes they will paint it the white diamond color</w:t>
      </w:r>
      <w:r w:rsidR="00CC700F">
        <w:rPr>
          <w:rFonts w:eastAsia="Times New Roman"/>
        </w:rPr>
        <w:t>.</w:t>
      </w:r>
    </w:p>
    <w:p w:rsidR="00CC700F" w:rsidRDefault="00CC700F" w:rsidP="00CC700F">
      <w:pPr>
        <w:rPr>
          <w:rFonts w:eastAsia="Times New Roman"/>
        </w:rPr>
      </w:pPr>
    </w:p>
    <w:p w:rsidR="00967CDE" w:rsidRDefault="00CC700F" w:rsidP="00967CDE">
      <w:pPr>
        <w:rPr>
          <w:rFonts w:eastAsia="Times New Roman"/>
        </w:rPr>
      </w:pPr>
      <w:r>
        <w:rPr>
          <w:rFonts w:eastAsia="Times New Roman"/>
        </w:rPr>
        <w:t xml:space="preserve"> Mr. McDermott asks about signage. Mr. Smith states that there is an existing pole sign there and they will be reusing them.  Mrs.</w:t>
      </w:r>
      <w:r w:rsidR="00967CDE">
        <w:rPr>
          <w:rFonts w:eastAsia="Times New Roman"/>
        </w:rPr>
        <w:t xml:space="preserve"> Hathaway asks if they will be redoing them or making them any larger. </w:t>
      </w:r>
      <w:r>
        <w:rPr>
          <w:rFonts w:eastAsia="Times New Roman"/>
        </w:rPr>
        <w:t>Mr.</w:t>
      </w:r>
      <w:r w:rsidR="00967CDE">
        <w:rPr>
          <w:rFonts w:eastAsia="Times New Roman"/>
        </w:rPr>
        <w:t xml:space="preserve"> Smith confirms that they will be using them as they are. </w:t>
      </w:r>
      <w:r>
        <w:rPr>
          <w:rFonts w:eastAsia="Times New Roman"/>
        </w:rPr>
        <w:t>Mr.</w:t>
      </w:r>
      <w:r w:rsidR="00967CDE">
        <w:rPr>
          <w:rFonts w:eastAsia="Times New Roman"/>
        </w:rPr>
        <w:t xml:space="preserve"> McDermott asks if the signs are</w:t>
      </w:r>
      <w:r w:rsidR="004B0073">
        <w:rPr>
          <w:rFonts w:eastAsia="Times New Roman"/>
        </w:rPr>
        <w:t xml:space="preserve"> currently</w:t>
      </w:r>
      <w:r w:rsidR="00967CDE">
        <w:rPr>
          <w:rFonts w:eastAsia="Times New Roman"/>
        </w:rPr>
        <w:t xml:space="preserve"> on </w:t>
      </w:r>
      <w:r>
        <w:rPr>
          <w:rFonts w:eastAsia="Times New Roman"/>
        </w:rPr>
        <w:t>the building</w:t>
      </w:r>
      <w:r w:rsidR="00967CDE">
        <w:rPr>
          <w:rFonts w:eastAsia="Times New Roman"/>
        </w:rPr>
        <w:t xml:space="preserve">. </w:t>
      </w:r>
      <w:r>
        <w:rPr>
          <w:rFonts w:eastAsia="Times New Roman"/>
        </w:rPr>
        <w:t>Mr.</w:t>
      </w:r>
      <w:r w:rsidR="00967CDE">
        <w:rPr>
          <w:rFonts w:eastAsia="Times New Roman"/>
        </w:rPr>
        <w:t xml:space="preserve"> Smith says that one sign says </w:t>
      </w:r>
      <w:r w:rsidR="004B0073">
        <w:rPr>
          <w:rFonts w:eastAsia="Times New Roman"/>
        </w:rPr>
        <w:t>“</w:t>
      </w:r>
      <w:r w:rsidR="00967CDE">
        <w:rPr>
          <w:rFonts w:eastAsia="Times New Roman"/>
        </w:rPr>
        <w:t>David</w:t>
      </w:r>
      <w:r w:rsidR="004B0073">
        <w:rPr>
          <w:rFonts w:eastAsia="Times New Roman"/>
        </w:rPr>
        <w:t>”</w:t>
      </w:r>
      <w:r w:rsidR="00967CDE">
        <w:rPr>
          <w:rFonts w:eastAsia="Times New Roman"/>
        </w:rPr>
        <w:t xml:space="preserve"> and </w:t>
      </w:r>
      <w:r>
        <w:rPr>
          <w:rFonts w:eastAsia="Times New Roman"/>
        </w:rPr>
        <w:t>the other si</w:t>
      </w:r>
      <w:r w:rsidR="004B0073">
        <w:rPr>
          <w:rFonts w:eastAsia="Times New Roman"/>
        </w:rPr>
        <w:t>gn</w:t>
      </w:r>
      <w:r>
        <w:rPr>
          <w:rFonts w:eastAsia="Times New Roman"/>
        </w:rPr>
        <w:t xml:space="preserve"> </w:t>
      </w:r>
      <w:r w:rsidR="004B0073">
        <w:rPr>
          <w:rFonts w:eastAsia="Times New Roman"/>
        </w:rPr>
        <w:t>reads,</w:t>
      </w:r>
      <w:r>
        <w:rPr>
          <w:rFonts w:eastAsia="Times New Roman"/>
        </w:rPr>
        <w:t xml:space="preserve"> </w:t>
      </w:r>
      <w:r w:rsidR="004B0073">
        <w:rPr>
          <w:rFonts w:eastAsia="Times New Roman"/>
        </w:rPr>
        <w:t>“</w:t>
      </w:r>
      <w:r w:rsidR="008C7D3C">
        <w:rPr>
          <w:rFonts w:eastAsia="Times New Roman"/>
        </w:rPr>
        <w:t>D</w:t>
      </w:r>
      <w:r>
        <w:rPr>
          <w:rFonts w:eastAsia="Times New Roman"/>
        </w:rPr>
        <w:t xml:space="preserve">etail </w:t>
      </w:r>
      <w:r w:rsidR="008C7D3C">
        <w:rPr>
          <w:rFonts w:eastAsia="Times New Roman"/>
        </w:rPr>
        <w:t>S</w:t>
      </w:r>
      <w:r>
        <w:rPr>
          <w:rFonts w:eastAsia="Times New Roman"/>
        </w:rPr>
        <w:t>hop</w:t>
      </w:r>
      <w:r w:rsidR="004B0073">
        <w:rPr>
          <w:rFonts w:eastAsia="Times New Roman"/>
        </w:rPr>
        <w:t>”</w:t>
      </w:r>
      <w:r>
        <w:rPr>
          <w:rFonts w:eastAsia="Times New Roman"/>
        </w:rPr>
        <w:t xml:space="preserve">. </w:t>
      </w:r>
    </w:p>
    <w:p w:rsidR="00967CDE" w:rsidRDefault="00967CDE" w:rsidP="00967CDE">
      <w:pPr>
        <w:rPr>
          <w:rFonts w:eastAsia="Times New Roman"/>
        </w:rPr>
      </w:pPr>
    </w:p>
    <w:p w:rsidR="00967CDE" w:rsidRDefault="00CC700F" w:rsidP="00967CDE">
      <w:pPr>
        <w:rPr>
          <w:rFonts w:eastAsia="Times New Roman"/>
        </w:rPr>
      </w:pPr>
      <w:r>
        <w:rPr>
          <w:rFonts w:eastAsia="Times New Roman"/>
        </w:rPr>
        <w:t>Mrs.</w:t>
      </w:r>
      <w:r w:rsidR="00967CDE">
        <w:rPr>
          <w:rFonts w:eastAsia="Times New Roman"/>
        </w:rPr>
        <w:t xml:space="preserve"> Hathaway asks about greenery around the area. </w:t>
      </w:r>
      <w:r>
        <w:rPr>
          <w:rFonts w:eastAsia="Times New Roman"/>
        </w:rPr>
        <w:t>Mr.</w:t>
      </w:r>
      <w:r w:rsidR="00967CDE">
        <w:rPr>
          <w:rFonts w:eastAsia="Times New Roman"/>
        </w:rPr>
        <w:t xml:space="preserve"> Smith points out the front of the trapezoid </w:t>
      </w:r>
      <w:r w:rsidR="004B0073">
        <w:rPr>
          <w:rFonts w:eastAsia="Times New Roman"/>
        </w:rPr>
        <w:t xml:space="preserve">shaped parcel, which is green space that he maintains and </w:t>
      </w:r>
      <w:r w:rsidR="00967CDE">
        <w:rPr>
          <w:rFonts w:eastAsia="Times New Roman"/>
        </w:rPr>
        <w:t>takes care of. He also has a conve</w:t>
      </w:r>
      <w:r w:rsidR="004B0073">
        <w:rPr>
          <w:rFonts w:eastAsia="Times New Roman"/>
        </w:rPr>
        <w:t>rsation started between Sylvia V</w:t>
      </w:r>
      <w:r w:rsidR="00967CDE">
        <w:rPr>
          <w:rFonts w:eastAsia="Times New Roman"/>
        </w:rPr>
        <w:t>irtuoso a</w:t>
      </w:r>
      <w:r w:rsidR="004B0073">
        <w:rPr>
          <w:rFonts w:eastAsia="Times New Roman"/>
        </w:rPr>
        <w:t>nd the mayor of Niagara F</w:t>
      </w:r>
      <w:r w:rsidR="00967CDE">
        <w:rPr>
          <w:rFonts w:eastAsia="Times New Roman"/>
        </w:rPr>
        <w:t>alls to try to improve the appearance of the water feature</w:t>
      </w:r>
      <w:r w:rsidR="008C7D3C">
        <w:rPr>
          <w:rFonts w:eastAsia="Times New Roman"/>
        </w:rPr>
        <w:t>/sign</w:t>
      </w:r>
      <w:r w:rsidR="00967CDE">
        <w:rPr>
          <w:rFonts w:eastAsia="Times New Roman"/>
        </w:rPr>
        <w:t>.  He also mentions that he would like to get some of the local businesses to help make the aesthetic look a lot nicer. </w:t>
      </w:r>
    </w:p>
    <w:p w:rsidR="00967CDE" w:rsidRDefault="00967CDE" w:rsidP="00967CDE">
      <w:pPr>
        <w:rPr>
          <w:rFonts w:eastAsia="Times New Roman"/>
        </w:rPr>
      </w:pPr>
    </w:p>
    <w:p w:rsidR="00967CDE" w:rsidRDefault="008C7D3C" w:rsidP="00967CDE">
      <w:pPr>
        <w:rPr>
          <w:rFonts w:eastAsia="Times New Roman"/>
        </w:rPr>
      </w:pPr>
      <w:r>
        <w:rPr>
          <w:rFonts w:eastAsia="Times New Roman"/>
        </w:rPr>
        <w:t>Mrs.</w:t>
      </w:r>
      <w:r w:rsidR="00967CDE">
        <w:rPr>
          <w:rFonts w:eastAsia="Times New Roman"/>
        </w:rPr>
        <w:t xml:space="preserve"> Hathaway asks who owns it and </w:t>
      </w:r>
      <w:r>
        <w:rPr>
          <w:rFonts w:eastAsia="Times New Roman"/>
        </w:rPr>
        <w:t>Mr.</w:t>
      </w:r>
      <w:r w:rsidR="00967CDE">
        <w:rPr>
          <w:rFonts w:eastAsia="Times New Roman"/>
        </w:rPr>
        <w:t xml:space="preserve"> Smith explains that </w:t>
      </w:r>
      <w:r>
        <w:rPr>
          <w:rFonts w:eastAsia="Times New Roman"/>
        </w:rPr>
        <w:t xml:space="preserve">it </w:t>
      </w:r>
      <w:proofErr w:type="gramStart"/>
      <w:r>
        <w:rPr>
          <w:rFonts w:eastAsia="Times New Roman"/>
        </w:rPr>
        <w:t>is</w:t>
      </w:r>
      <w:r w:rsidR="00967CDE">
        <w:rPr>
          <w:rFonts w:eastAsia="Times New Roman"/>
        </w:rPr>
        <w:t xml:space="preserve"> owned</w:t>
      </w:r>
      <w:proofErr w:type="gramEnd"/>
      <w:r w:rsidR="00967CDE">
        <w:rPr>
          <w:rFonts w:eastAsia="Times New Roman"/>
        </w:rPr>
        <w:t xml:space="preserve"> by the city of Niagara </w:t>
      </w:r>
      <w:r>
        <w:rPr>
          <w:rFonts w:eastAsia="Times New Roman"/>
        </w:rPr>
        <w:t>Falls</w:t>
      </w:r>
      <w:r w:rsidR="00967CDE">
        <w:rPr>
          <w:rFonts w:eastAsia="Times New Roman"/>
        </w:rPr>
        <w:t xml:space="preserve">. </w:t>
      </w:r>
      <w:r>
        <w:rPr>
          <w:rFonts w:eastAsia="Times New Roman"/>
        </w:rPr>
        <w:t>Mr.</w:t>
      </w:r>
      <w:r w:rsidR="00967CDE">
        <w:rPr>
          <w:rFonts w:eastAsia="Times New Roman"/>
        </w:rPr>
        <w:t xml:space="preserve"> Smith again states that he would like to make the whole border look a lot nicer. </w:t>
      </w:r>
      <w:r>
        <w:rPr>
          <w:rFonts w:eastAsia="Times New Roman"/>
        </w:rPr>
        <w:t>Mrs.</w:t>
      </w:r>
      <w:r w:rsidR="00967CDE">
        <w:rPr>
          <w:rFonts w:eastAsia="Times New Roman"/>
        </w:rPr>
        <w:t xml:space="preserve"> Hathaway says that </w:t>
      </w:r>
      <w:r>
        <w:rPr>
          <w:rFonts w:eastAsia="Times New Roman"/>
        </w:rPr>
        <w:t>it is</w:t>
      </w:r>
      <w:r w:rsidR="00967CDE">
        <w:rPr>
          <w:rFonts w:eastAsia="Times New Roman"/>
        </w:rPr>
        <w:t xml:space="preserve"> an entryway into the town of Niagara and we would appreciate any help </w:t>
      </w:r>
      <w:r>
        <w:rPr>
          <w:rFonts w:eastAsia="Times New Roman"/>
        </w:rPr>
        <w:t>making it more beautiful.  Mr.</w:t>
      </w:r>
      <w:r w:rsidR="00967CDE">
        <w:rPr>
          <w:rFonts w:eastAsia="Times New Roman"/>
        </w:rPr>
        <w:t xml:space="preserve"> </w:t>
      </w:r>
      <w:r>
        <w:rPr>
          <w:rFonts w:eastAsia="Times New Roman"/>
        </w:rPr>
        <w:t>Pucci</w:t>
      </w:r>
      <w:r w:rsidR="00967CDE">
        <w:rPr>
          <w:rFonts w:eastAsia="Times New Roman"/>
        </w:rPr>
        <w:t xml:space="preserve"> explains that when they widened Niagara </w:t>
      </w:r>
      <w:r>
        <w:rPr>
          <w:rFonts w:eastAsia="Times New Roman"/>
        </w:rPr>
        <w:t>Falls Boulevard</w:t>
      </w:r>
      <w:r w:rsidR="00967CDE">
        <w:rPr>
          <w:rFonts w:eastAsia="Times New Roman"/>
        </w:rPr>
        <w:t xml:space="preserve"> that changed the shape of the town </w:t>
      </w:r>
      <w:r>
        <w:rPr>
          <w:rFonts w:eastAsia="Times New Roman"/>
        </w:rPr>
        <w:t>lines</w:t>
      </w:r>
      <w:r w:rsidR="00967CDE">
        <w:rPr>
          <w:rFonts w:eastAsia="Times New Roman"/>
        </w:rPr>
        <w:t>.  </w:t>
      </w:r>
    </w:p>
    <w:p w:rsidR="00967CDE" w:rsidRDefault="00967CDE" w:rsidP="00967CDE">
      <w:pPr>
        <w:rPr>
          <w:rFonts w:eastAsia="Times New Roman"/>
        </w:rPr>
      </w:pPr>
    </w:p>
    <w:p w:rsidR="00967CDE" w:rsidRDefault="008C7D3C" w:rsidP="00967CDE">
      <w:pPr>
        <w:rPr>
          <w:rFonts w:eastAsia="Times New Roman"/>
        </w:rPr>
      </w:pPr>
      <w:r>
        <w:rPr>
          <w:rFonts w:eastAsia="Times New Roman"/>
        </w:rPr>
        <w:t>Mrs.</w:t>
      </w:r>
      <w:r w:rsidR="00967CDE">
        <w:rPr>
          <w:rFonts w:eastAsia="Times New Roman"/>
        </w:rPr>
        <w:t xml:space="preserve"> Hathaway asks about outdoor lighting. </w:t>
      </w:r>
      <w:r>
        <w:rPr>
          <w:rFonts w:eastAsia="Times New Roman"/>
        </w:rPr>
        <w:t>Mr.</w:t>
      </w:r>
      <w:r w:rsidR="00967CDE">
        <w:rPr>
          <w:rFonts w:eastAsia="Times New Roman"/>
        </w:rPr>
        <w:t xml:space="preserve"> Smith explains that they might replace the existing light that currently points to the sign. He explains that it would be something that points down so not to interfere with ei</w:t>
      </w:r>
      <w:r>
        <w:rPr>
          <w:rFonts w:eastAsia="Times New Roman"/>
        </w:rPr>
        <w:t>ther the traffic or the Airport,</w:t>
      </w:r>
      <w:r w:rsidR="00967CDE">
        <w:rPr>
          <w:rFonts w:eastAsia="Times New Roman"/>
        </w:rPr>
        <w:t xml:space="preserve"> </w:t>
      </w:r>
      <w:r>
        <w:rPr>
          <w:rFonts w:eastAsia="Times New Roman"/>
        </w:rPr>
        <w:t>b</w:t>
      </w:r>
      <w:r w:rsidR="00967CDE">
        <w:rPr>
          <w:rFonts w:eastAsia="Times New Roman"/>
        </w:rPr>
        <w:t xml:space="preserve">ut </w:t>
      </w:r>
      <w:proofErr w:type="gramStart"/>
      <w:r w:rsidR="00967CDE">
        <w:rPr>
          <w:rFonts w:eastAsia="Times New Roman"/>
        </w:rPr>
        <w:t>he's</w:t>
      </w:r>
      <w:proofErr w:type="gramEnd"/>
      <w:r w:rsidR="00967CDE">
        <w:rPr>
          <w:rFonts w:eastAsia="Times New Roman"/>
        </w:rPr>
        <w:t xml:space="preserve"> not</w:t>
      </w:r>
      <w:r>
        <w:rPr>
          <w:rFonts w:eastAsia="Times New Roman"/>
        </w:rPr>
        <w:t xml:space="preserve"> adding</w:t>
      </w:r>
      <w:r w:rsidR="00967CDE">
        <w:rPr>
          <w:rFonts w:eastAsia="Times New Roman"/>
        </w:rPr>
        <w:t xml:space="preserve"> any additional parking lot</w:t>
      </w:r>
      <w:r>
        <w:rPr>
          <w:rFonts w:eastAsia="Times New Roman"/>
        </w:rPr>
        <w:t xml:space="preserve"> lights</w:t>
      </w:r>
      <w:r w:rsidR="00967CDE">
        <w:rPr>
          <w:rFonts w:eastAsia="Times New Roman"/>
        </w:rPr>
        <w:t>.</w:t>
      </w:r>
    </w:p>
    <w:p w:rsidR="00967CDE" w:rsidRDefault="00967CDE" w:rsidP="00967CDE">
      <w:pPr>
        <w:rPr>
          <w:rFonts w:eastAsia="Times New Roman"/>
        </w:rPr>
      </w:pPr>
    </w:p>
    <w:p w:rsidR="00967CDE" w:rsidRDefault="00967CDE" w:rsidP="00967CDE">
      <w:pPr>
        <w:rPr>
          <w:rFonts w:eastAsia="Times New Roman"/>
        </w:rPr>
      </w:pPr>
    </w:p>
    <w:p w:rsidR="00967CDE" w:rsidRDefault="008C7D3C" w:rsidP="00967CDE">
      <w:pPr>
        <w:rPr>
          <w:rFonts w:eastAsia="Times New Roman"/>
        </w:rPr>
      </w:pPr>
      <w:r>
        <w:rPr>
          <w:rFonts w:eastAsia="Times New Roman"/>
        </w:rPr>
        <w:t>Mrs.</w:t>
      </w:r>
      <w:r w:rsidR="00967CDE">
        <w:rPr>
          <w:rFonts w:eastAsia="Times New Roman"/>
        </w:rPr>
        <w:t xml:space="preserve"> Hathaway asked about parking. </w:t>
      </w:r>
      <w:r>
        <w:rPr>
          <w:rFonts w:eastAsia="Times New Roman"/>
        </w:rPr>
        <w:t>Mr.</w:t>
      </w:r>
      <w:r w:rsidR="00967CDE">
        <w:rPr>
          <w:rFonts w:eastAsia="Times New Roman"/>
        </w:rPr>
        <w:t xml:space="preserve"> Arlington sh</w:t>
      </w:r>
      <w:r>
        <w:rPr>
          <w:rFonts w:eastAsia="Times New Roman"/>
        </w:rPr>
        <w:t>ows the parking lot layout on the plans and additionally,</w:t>
      </w:r>
      <w:r w:rsidR="00967CDE">
        <w:rPr>
          <w:rFonts w:eastAsia="Times New Roman"/>
        </w:rPr>
        <w:t xml:space="preserve"> shows how there is plenty of room to navigate through the driveways around the parking spots. </w:t>
      </w:r>
    </w:p>
    <w:p w:rsidR="00967CDE" w:rsidRDefault="00967CDE" w:rsidP="00967CDE">
      <w:pPr>
        <w:rPr>
          <w:rFonts w:eastAsia="Times New Roman"/>
        </w:rPr>
      </w:pPr>
    </w:p>
    <w:p w:rsidR="00967CDE" w:rsidRDefault="008C7D3C" w:rsidP="00967CDE">
      <w:pPr>
        <w:rPr>
          <w:rFonts w:eastAsia="Times New Roman"/>
        </w:rPr>
      </w:pPr>
      <w:r>
        <w:rPr>
          <w:rFonts w:eastAsia="Times New Roman"/>
        </w:rPr>
        <w:t>Mr.</w:t>
      </w:r>
      <w:r w:rsidR="00967CDE">
        <w:rPr>
          <w:rFonts w:eastAsia="Times New Roman"/>
        </w:rPr>
        <w:t xml:space="preserve"> McDermott asks about the </w:t>
      </w:r>
      <w:r>
        <w:rPr>
          <w:rFonts w:eastAsia="Times New Roman"/>
        </w:rPr>
        <w:t>variances for the zoning board and</w:t>
      </w:r>
      <w:r w:rsidR="00967CDE">
        <w:rPr>
          <w:rFonts w:eastAsia="Times New Roman"/>
        </w:rPr>
        <w:t xml:space="preserve"> confirms that they are on the agenda for next week in front of the town of Niagara zoning board of appeals. </w:t>
      </w:r>
    </w:p>
    <w:p w:rsidR="00967CDE" w:rsidRDefault="00967CDE" w:rsidP="00967CDE">
      <w:pPr>
        <w:rPr>
          <w:rFonts w:eastAsia="Times New Roman"/>
        </w:rPr>
      </w:pPr>
    </w:p>
    <w:p w:rsidR="008C7D3C" w:rsidRPr="00B87962" w:rsidRDefault="008C7D3C" w:rsidP="008C7D3C">
      <w:pPr>
        <w:tabs>
          <w:tab w:val="left" w:pos="852"/>
        </w:tabs>
        <w:autoSpaceDE w:val="0"/>
        <w:autoSpaceDN w:val="0"/>
        <w:adjustRightInd w:val="0"/>
        <w:jc w:val="both"/>
        <w:rPr>
          <w:rFonts w:eastAsia="Times New Roman"/>
          <w:color w:val="0070C0"/>
        </w:rPr>
      </w:pPr>
      <w:r w:rsidRPr="008C7D3C">
        <w:rPr>
          <w:rFonts w:eastAsia="Times New Roman"/>
          <w:color w:val="0070C0"/>
        </w:rPr>
        <w:t xml:space="preserve">Mr. Polka makes a motion recommending </w:t>
      </w:r>
      <w:r>
        <w:rPr>
          <w:rFonts w:eastAsia="Times New Roman"/>
          <w:color w:val="0070C0"/>
        </w:rPr>
        <w:t>a negative declaration on the SEQR</w:t>
      </w:r>
      <w:r w:rsidRPr="00B87962">
        <w:rPr>
          <w:rFonts w:eastAsia="Times New Roman"/>
          <w:color w:val="0070C0"/>
        </w:rPr>
        <w:t xml:space="preserve">. </w:t>
      </w:r>
    </w:p>
    <w:p w:rsidR="008C7D3C" w:rsidRDefault="008C7D3C" w:rsidP="008C7D3C">
      <w:pPr>
        <w:tabs>
          <w:tab w:val="left" w:pos="852"/>
        </w:tabs>
        <w:autoSpaceDE w:val="0"/>
        <w:autoSpaceDN w:val="0"/>
        <w:adjustRightInd w:val="0"/>
        <w:jc w:val="both"/>
        <w:rPr>
          <w:rFonts w:eastAsia="Times New Roman"/>
          <w:color w:val="0070C0"/>
        </w:rPr>
      </w:pPr>
    </w:p>
    <w:p w:rsidR="008C7D3C" w:rsidRDefault="008C7D3C" w:rsidP="008C7D3C">
      <w:pPr>
        <w:tabs>
          <w:tab w:val="left" w:pos="852"/>
        </w:tabs>
        <w:autoSpaceDE w:val="0"/>
        <w:autoSpaceDN w:val="0"/>
        <w:adjustRightInd w:val="0"/>
        <w:jc w:val="both"/>
        <w:rPr>
          <w:rFonts w:eastAsia="Times New Roman"/>
          <w:color w:val="0070C0"/>
        </w:rPr>
      </w:pPr>
      <w:r w:rsidRPr="002B00F9">
        <w:rPr>
          <w:rFonts w:eastAsia="Times New Roman"/>
          <w:color w:val="0070C0"/>
        </w:rPr>
        <w:t>Mrs.</w:t>
      </w:r>
      <w:r>
        <w:rPr>
          <w:rFonts w:eastAsia="Times New Roman"/>
          <w:color w:val="0070C0"/>
        </w:rPr>
        <w:t xml:space="preserve"> Sullivan seconds the motion and motion carried.</w:t>
      </w:r>
    </w:p>
    <w:p w:rsidR="008C7D3C" w:rsidRDefault="008C7D3C" w:rsidP="008C7D3C">
      <w:pPr>
        <w:tabs>
          <w:tab w:val="left" w:pos="852"/>
        </w:tabs>
        <w:autoSpaceDE w:val="0"/>
        <w:autoSpaceDN w:val="0"/>
        <w:adjustRightInd w:val="0"/>
        <w:jc w:val="both"/>
        <w:rPr>
          <w:rFonts w:eastAsia="Times New Roman"/>
          <w:color w:val="0070C0"/>
        </w:rPr>
      </w:pPr>
    </w:p>
    <w:p w:rsidR="008C7D3C" w:rsidRPr="00547D49" w:rsidRDefault="008C7D3C" w:rsidP="008C7D3C">
      <w:pPr>
        <w:tabs>
          <w:tab w:val="left" w:pos="852"/>
        </w:tabs>
        <w:autoSpaceDE w:val="0"/>
        <w:autoSpaceDN w:val="0"/>
        <w:adjustRightInd w:val="0"/>
        <w:jc w:val="both"/>
        <w:rPr>
          <w:rFonts w:eastAsia="Times New Roman"/>
          <w:color w:val="0070C0"/>
        </w:rPr>
      </w:pPr>
      <w:r>
        <w:rPr>
          <w:rFonts w:eastAsia="Times New Roman"/>
          <w:color w:val="0070C0"/>
        </w:rPr>
        <w:t>Ayes 5</w:t>
      </w:r>
      <w:r w:rsidRPr="00547D49">
        <w:rPr>
          <w:rFonts w:eastAsia="Times New Roman"/>
          <w:color w:val="0070C0"/>
        </w:rPr>
        <w:t xml:space="preserve">, </w:t>
      </w:r>
      <w:r>
        <w:rPr>
          <w:rFonts w:eastAsia="Times New Roman"/>
          <w:color w:val="0070C0"/>
        </w:rPr>
        <w:t>Mr. Polka</w:t>
      </w:r>
      <w:r w:rsidRPr="00547D49">
        <w:rPr>
          <w:rFonts w:eastAsia="Times New Roman"/>
          <w:color w:val="0070C0"/>
        </w:rPr>
        <w:t>,</w:t>
      </w:r>
      <w:r>
        <w:rPr>
          <w:rFonts w:eastAsia="Times New Roman"/>
          <w:color w:val="0070C0"/>
        </w:rPr>
        <w:t xml:space="preserve"> Mr. Pucci,</w:t>
      </w:r>
      <w:r w:rsidRPr="00547D49">
        <w:rPr>
          <w:rFonts w:eastAsia="Times New Roman"/>
          <w:color w:val="0070C0"/>
        </w:rPr>
        <w:t xml:space="preserve"> Mrs. Sullivan, Mrs. Hathaway, Mr. McDermott</w:t>
      </w:r>
    </w:p>
    <w:p w:rsidR="008C7D3C" w:rsidRPr="00547D49" w:rsidRDefault="008C7D3C" w:rsidP="008C7D3C">
      <w:pPr>
        <w:tabs>
          <w:tab w:val="left" w:pos="852"/>
        </w:tabs>
        <w:autoSpaceDE w:val="0"/>
        <w:autoSpaceDN w:val="0"/>
        <w:adjustRightInd w:val="0"/>
        <w:jc w:val="both"/>
        <w:rPr>
          <w:rFonts w:eastAsia="Times New Roman"/>
          <w:color w:val="0070C0"/>
        </w:rPr>
      </w:pPr>
      <w:r w:rsidRPr="00547D49">
        <w:rPr>
          <w:rFonts w:eastAsia="Times New Roman"/>
          <w:color w:val="0070C0"/>
        </w:rPr>
        <w:t xml:space="preserve">Noes 0, </w:t>
      </w:r>
    </w:p>
    <w:p w:rsidR="008C7D3C" w:rsidRPr="00547D49" w:rsidRDefault="008C7D3C" w:rsidP="008C7D3C">
      <w:pPr>
        <w:tabs>
          <w:tab w:val="left" w:pos="852"/>
        </w:tabs>
        <w:autoSpaceDE w:val="0"/>
        <w:autoSpaceDN w:val="0"/>
        <w:adjustRightInd w:val="0"/>
        <w:jc w:val="both"/>
        <w:rPr>
          <w:rFonts w:eastAsia="Times New Roman"/>
          <w:color w:val="0070C0"/>
        </w:rPr>
      </w:pPr>
      <w:r>
        <w:rPr>
          <w:rFonts w:eastAsia="Times New Roman"/>
          <w:color w:val="0070C0"/>
        </w:rPr>
        <w:t>Absent 0</w:t>
      </w:r>
      <w:r w:rsidRPr="00547D49">
        <w:rPr>
          <w:rFonts w:eastAsia="Times New Roman"/>
          <w:color w:val="0070C0"/>
        </w:rPr>
        <w:t xml:space="preserve">,  </w:t>
      </w:r>
    </w:p>
    <w:p w:rsidR="008C7D3C" w:rsidRPr="00547D49" w:rsidRDefault="008C7D3C" w:rsidP="008C7D3C">
      <w:pPr>
        <w:tabs>
          <w:tab w:val="left" w:pos="852"/>
        </w:tabs>
        <w:autoSpaceDE w:val="0"/>
        <w:autoSpaceDN w:val="0"/>
        <w:adjustRightInd w:val="0"/>
        <w:jc w:val="both"/>
        <w:rPr>
          <w:rFonts w:eastAsia="Times New Roman"/>
          <w:color w:val="0070C0"/>
        </w:rPr>
      </w:pPr>
      <w:r w:rsidRPr="00547D49">
        <w:rPr>
          <w:rFonts w:eastAsia="Times New Roman"/>
          <w:color w:val="0070C0"/>
        </w:rPr>
        <w:t xml:space="preserve">Result:  Approved </w:t>
      </w:r>
    </w:p>
    <w:p w:rsidR="008C7D3C" w:rsidRDefault="008C7D3C" w:rsidP="00967CDE">
      <w:pPr>
        <w:rPr>
          <w:rFonts w:eastAsia="Times New Roman"/>
        </w:rPr>
      </w:pPr>
    </w:p>
    <w:p w:rsidR="008C7D3C" w:rsidRDefault="008C7D3C" w:rsidP="00967CDE">
      <w:pPr>
        <w:rPr>
          <w:rFonts w:eastAsia="Times New Roman"/>
        </w:rPr>
      </w:pPr>
    </w:p>
    <w:p w:rsidR="00967CDE" w:rsidRDefault="00967CDE" w:rsidP="00967CDE">
      <w:pPr>
        <w:rPr>
          <w:rFonts w:eastAsia="Times New Roman"/>
        </w:rPr>
      </w:pPr>
      <w:r>
        <w:rPr>
          <w:rFonts w:eastAsia="Times New Roman"/>
        </w:rPr>
        <w:t> </w:t>
      </w:r>
    </w:p>
    <w:p w:rsidR="008C7D3C" w:rsidRPr="00B87962" w:rsidRDefault="008C7D3C" w:rsidP="008C7D3C">
      <w:pPr>
        <w:tabs>
          <w:tab w:val="left" w:pos="852"/>
        </w:tabs>
        <w:autoSpaceDE w:val="0"/>
        <w:autoSpaceDN w:val="0"/>
        <w:adjustRightInd w:val="0"/>
        <w:jc w:val="both"/>
        <w:rPr>
          <w:rFonts w:eastAsia="Times New Roman"/>
          <w:color w:val="0070C0"/>
        </w:rPr>
      </w:pPr>
      <w:r w:rsidRPr="008C7D3C">
        <w:rPr>
          <w:rFonts w:eastAsia="Times New Roman"/>
          <w:color w:val="0070C0"/>
        </w:rPr>
        <w:t>Mr. Polka makes a</w:t>
      </w:r>
      <w:r>
        <w:rPr>
          <w:rFonts w:eastAsia="Times New Roman"/>
          <w:color w:val="0070C0"/>
        </w:rPr>
        <w:t>nother</w:t>
      </w:r>
      <w:r w:rsidRPr="008C7D3C">
        <w:rPr>
          <w:rFonts w:eastAsia="Times New Roman"/>
          <w:color w:val="0070C0"/>
        </w:rPr>
        <w:t xml:space="preserve"> motion recommending approval of the </w:t>
      </w:r>
      <w:r>
        <w:rPr>
          <w:rFonts w:eastAsia="Times New Roman"/>
          <w:color w:val="0070C0"/>
        </w:rPr>
        <w:t>final project</w:t>
      </w:r>
      <w:r w:rsidRPr="008C7D3C">
        <w:rPr>
          <w:rFonts w:eastAsia="Times New Roman"/>
          <w:color w:val="0070C0"/>
        </w:rPr>
        <w:t xml:space="preserve"> site plan subject to the</w:t>
      </w:r>
      <w:r>
        <w:rPr>
          <w:rFonts w:eastAsia="Times New Roman"/>
          <w:color w:val="0070C0"/>
        </w:rPr>
        <w:t xml:space="preserve"> applicant receiving the requisite zoning variances</w:t>
      </w:r>
      <w:r w:rsidRPr="00B87962">
        <w:rPr>
          <w:rFonts w:eastAsia="Times New Roman"/>
          <w:color w:val="0070C0"/>
        </w:rPr>
        <w:t xml:space="preserve">. </w:t>
      </w:r>
    </w:p>
    <w:p w:rsidR="008C7D3C" w:rsidRDefault="008C7D3C" w:rsidP="008C7D3C">
      <w:pPr>
        <w:tabs>
          <w:tab w:val="left" w:pos="852"/>
        </w:tabs>
        <w:autoSpaceDE w:val="0"/>
        <w:autoSpaceDN w:val="0"/>
        <w:adjustRightInd w:val="0"/>
        <w:jc w:val="both"/>
        <w:rPr>
          <w:rFonts w:eastAsia="Times New Roman"/>
          <w:color w:val="0070C0"/>
        </w:rPr>
      </w:pPr>
    </w:p>
    <w:p w:rsidR="008C7D3C" w:rsidRDefault="008C7D3C" w:rsidP="008C7D3C">
      <w:pPr>
        <w:tabs>
          <w:tab w:val="left" w:pos="852"/>
        </w:tabs>
        <w:autoSpaceDE w:val="0"/>
        <w:autoSpaceDN w:val="0"/>
        <w:adjustRightInd w:val="0"/>
        <w:jc w:val="both"/>
        <w:rPr>
          <w:rFonts w:eastAsia="Times New Roman"/>
          <w:color w:val="0070C0"/>
        </w:rPr>
      </w:pPr>
      <w:r w:rsidRPr="002B00F9">
        <w:rPr>
          <w:rFonts w:eastAsia="Times New Roman"/>
          <w:color w:val="0070C0"/>
        </w:rPr>
        <w:t>Mr.</w:t>
      </w:r>
      <w:r>
        <w:rPr>
          <w:rFonts w:eastAsia="Times New Roman"/>
          <w:color w:val="0070C0"/>
        </w:rPr>
        <w:t xml:space="preserve"> Pucci seconds the motion and motion carried.</w:t>
      </w:r>
    </w:p>
    <w:p w:rsidR="008C7D3C" w:rsidRDefault="008C7D3C" w:rsidP="008C7D3C">
      <w:pPr>
        <w:tabs>
          <w:tab w:val="left" w:pos="852"/>
        </w:tabs>
        <w:autoSpaceDE w:val="0"/>
        <w:autoSpaceDN w:val="0"/>
        <w:adjustRightInd w:val="0"/>
        <w:jc w:val="both"/>
        <w:rPr>
          <w:rFonts w:eastAsia="Times New Roman"/>
          <w:color w:val="0070C0"/>
        </w:rPr>
      </w:pPr>
    </w:p>
    <w:p w:rsidR="008C7D3C" w:rsidRPr="00547D49" w:rsidRDefault="008C7D3C" w:rsidP="008C7D3C">
      <w:pPr>
        <w:tabs>
          <w:tab w:val="left" w:pos="852"/>
        </w:tabs>
        <w:autoSpaceDE w:val="0"/>
        <w:autoSpaceDN w:val="0"/>
        <w:adjustRightInd w:val="0"/>
        <w:jc w:val="both"/>
        <w:rPr>
          <w:rFonts w:eastAsia="Times New Roman"/>
          <w:color w:val="0070C0"/>
        </w:rPr>
      </w:pPr>
      <w:r>
        <w:rPr>
          <w:rFonts w:eastAsia="Times New Roman"/>
          <w:color w:val="0070C0"/>
        </w:rPr>
        <w:t>Ayes 5</w:t>
      </w:r>
      <w:r w:rsidRPr="00547D49">
        <w:rPr>
          <w:rFonts w:eastAsia="Times New Roman"/>
          <w:color w:val="0070C0"/>
        </w:rPr>
        <w:t xml:space="preserve">, </w:t>
      </w:r>
      <w:r>
        <w:rPr>
          <w:rFonts w:eastAsia="Times New Roman"/>
          <w:color w:val="0070C0"/>
        </w:rPr>
        <w:t>Mr. Polka</w:t>
      </w:r>
      <w:r w:rsidRPr="00547D49">
        <w:rPr>
          <w:rFonts w:eastAsia="Times New Roman"/>
          <w:color w:val="0070C0"/>
        </w:rPr>
        <w:t>,</w:t>
      </w:r>
      <w:r>
        <w:rPr>
          <w:rFonts w:eastAsia="Times New Roman"/>
          <w:color w:val="0070C0"/>
        </w:rPr>
        <w:t xml:space="preserve"> Mr. Pucci,</w:t>
      </w:r>
      <w:r w:rsidRPr="00547D49">
        <w:rPr>
          <w:rFonts w:eastAsia="Times New Roman"/>
          <w:color w:val="0070C0"/>
        </w:rPr>
        <w:t xml:space="preserve"> Mrs. Sullivan, Mrs. Hathaway, Mr. McDermott</w:t>
      </w:r>
    </w:p>
    <w:p w:rsidR="008C7D3C" w:rsidRPr="00547D49" w:rsidRDefault="008C7D3C" w:rsidP="008C7D3C">
      <w:pPr>
        <w:tabs>
          <w:tab w:val="left" w:pos="852"/>
        </w:tabs>
        <w:autoSpaceDE w:val="0"/>
        <w:autoSpaceDN w:val="0"/>
        <w:adjustRightInd w:val="0"/>
        <w:jc w:val="both"/>
        <w:rPr>
          <w:rFonts w:eastAsia="Times New Roman"/>
          <w:color w:val="0070C0"/>
        </w:rPr>
      </w:pPr>
      <w:r w:rsidRPr="00547D49">
        <w:rPr>
          <w:rFonts w:eastAsia="Times New Roman"/>
          <w:color w:val="0070C0"/>
        </w:rPr>
        <w:t xml:space="preserve">Noes 0, </w:t>
      </w:r>
    </w:p>
    <w:p w:rsidR="008C7D3C" w:rsidRPr="00547D49" w:rsidRDefault="008C7D3C" w:rsidP="008C7D3C">
      <w:pPr>
        <w:tabs>
          <w:tab w:val="left" w:pos="852"/>
        </w:tabs>
        <w:autoSpaceDE w:val="0"/>
        <w:autoSpaceDN w:val="0"/>
        <w:adjustRightInd w:val="0"/>
        <w:jc w:val="both"/>
        <w:rPr>
          <w:rFonts w:eastAsia="Times New Roman"/>
          <w:color w:val="0070C0"/>
        </w:rPr>
      </w:pPr>
      <w:r>
        <w:rPr>
          <w:rFonts w:eastAsia="Times New Roman"/>
          <w:color w:val="0070C0"/>
        </w:rPr>
        <w:t>Absent 0</w:t>
      </w:r>
      <w:r w:rsidRPr="00547D49">
        <w:rPr>
          <w:rFonts w:eastAsia="Times New Roman"/>
          <w:color w:val="0070C0"/>
        </w:rPr>
        <w:t xml:space="preserve">,  </w:t>
      </w:r>
    </w:p>
    <w:p w:rsidR="008C7D3C" w:rsidRPr="00547D49" w:rsidRDefault="008C7D3C" w:rsidP="008C7D3C">
      <w:pPr>
        <w:tabs>
          <w:tab w:val="left" w:pos="852"/>
        </w:tabs>
        <w:autoSpaceDE w:val="0"/>
        <w:autoSpaceDN w:val="0"/>
        <w:adjustRightInd w:val="0"/>
        <w:jc w:val="both"/>
        <w:rPr>
          <w:rFonts w:eastAsia="Times New Roman"/>
          <w:color w:val="0070C0"/>
        </w:rPr>
      </w:pPr>
      <w:r w:rsidRPr="00547D49">
        <w:rPr>
          <w:rFonts w:eastAsia="Times New Roman"/>
          <w:color w:val="0070C0"/>
        </w:rPr>
        <w:t xml:space="preserve">Result:  Approved </w:t>
      </w:r>
    </w:p>
    <w:p w:rsidR="008C7D3C" w:rsidRDefault="008C7D3C" w:rsidP="00967CDE">
      <w:pPr>
        <w:rPr>
          <w:rFonts w:eastAsia="Times New Roman"/>
        </w:rPr>
      </w:pPr>
    </w:p>
    <w:p w:rsidR="00967CDE" w:rsidRDefault="00967CDE" w:rsidP="00967CDE">
      <w:pPr>
        <w:rPr>
          <w:rFonts w:eastAsia="Times New Roman"/>
        </w:rPr>
      </w:pPr>
    </w:p>
    <w:p w:rsidR="00E355FE" w:rsidRDefault="00E355FE" w:rsidP="009B5FFF">
      <w:pPr>
        <w:rPr>
          <w:rFonts w:eastAsia="Times New Roman"/>
        </w:rPr>
      </w:pPr>
    </w:p>
    <w:p w:rsidR="00E355FE" w:rsidRDefault="00E355FE" w:rsidP="009B5FFF">
      <w:pPr>
        <w:rPr>
          <w:rFonts w:eastAsia="Times New Roman"/>
        </w:rPr>
      </w:pPr>
    </w:p>
    <w:p w:rsidR="00324568" w:rsidRDefault="00324568" w:rsidP="009B5FFF">
      <w:pPr>
        <w:rPr>
          <w:rFonts w:eastAsia="Times New Roman"/>
        </w:rPr>
      </w:pPr>
    </w:p>
    <w:p w:rsidR="00324568" w:rsidRDefault="00324568" w:rsidP="009B5FFF">
      <w:pPr>
        <w:rPr>
          <w:rFonts w:eastAsia="Times New Roman"/>
        </w:rPr>
      </w:pPr>
    </w:p>
    <w:p w:rsidR="00324568" w:rsidRPr="00B82D8F" w:rsidRDefault="00324568" w:rsidP="00324568">
      <w:pPr>
        <w:pStyle w:val="ListParagraph"/>
        <w:ind w:left="780"/>
        <w:rPr>
          <w:rFonts w:eastAsia="Times New Roman"/>
          <w:b/>
          <w:bCs/>
        </w:rPr>
      </w:pPr>
      <w:r w:rsidRPr="00B82D8F">
        <w:rPr>
          <w:rFonts w:eastAsia="Times New Roman"/>
          <w:b/>
          <w:bCs/>
          <w:u w:val="single"/>
        </w:rPr>
        <w:t>#</w:t>
      </w:r>
      <w:r>
        <w:rPr>
          <w:rFonts w:eastAsia="Times New Roman"/>
          <w:b/>
          <w:bCs/>
          <w:u w:val="single"/>
        </w:rPr>
        <w:t>2</w:t>
      </w:r>
      <w:r w:rsidRPr="00B82D8F">
        <w:rPr>
          <w:rFonts w:eastAsia="Times New Roman"/>
          <w:b/>
          <w:bCs/>
        </w:rPr>
        <w:t xml:space="preserve">- Diane Baehre of United Cerebral Palsy Associates of Niagara County, DBA Empower </w:t>
      </w:r>
    </w:p>
    <w:p w:rsidR="00324568" w:rsidRPr="00EC62E9" w:rsidRDefault="00324568" w:rsidP="00324568">
      <w:pPr>
        <w:rPr>
          <w:rFonts w:eastAsia="Times New Roman"/>
          <w:b/>
          <w:bCs/>
        </w:rPr>
      </w:pPr>
      <w:r w:rsidRPr="00EC62E9">
        <w:rPr>
          <w:rFonts w:eastAsiaTheme="minorEastAsia"/>
          <w:noProof/>
        </w:rPr>
        <mc:AlternateContent>
          <mc:Choice Requires="wps">
            <w:drawing>
              <wp:anchor distT="0" distB="0" distL="114300" distR="114300" simplePos="0" relativeHeight="251681792" behindDoc="0" locked="0" layoutInCell="1" allowOverlap="1" wp14:anchorId="1200731F" wp14:editId="364D1E3D">
                <wp:simplePos x="0" y="0"/>
                <wp:positionH relativeFrom="column">
                  <wp:posOffset>2905760</wp:posOffset>
                </wp:positionH>
                <wp:positionV relativeFrom="paragraph">
                  <wp:posOffset>8890</wp:posOffset>
                </wp:positionV>
                <wp:extent cx="10795" cy="859790"/>
                <wp:effectExtent l="0" t="0" r="27305" b="35560"/>
                <wp:wrapNone/>
                <wp:docPr id="3" name="Straight Connector 3"/>
                <wp:cNvGraphicFramePr/>
                <a:graphic xmlns:a="http://schemas.openxmlformats.org/drawingml/2006/main">
                  <a:graphicData uri="http://schemas.microsoft.com/office/word/2010/wordprocessingShape">
                    <wps:wsp>
                      <wps:cNvCnPr/>
                      <wps:spPr>
                        <a:xfrm>
                          <a:off x="0" y="0"/>
                          <a:ext cx="10795" cy="8597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32B2C8D" id="Straight Connector 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8.8pt,.7pt" to="229.6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CvyQEAAHQDAAAOAAAAZHJzL2Uyb0RvYy54bWysU8Fu2zAMvQ/YPwi6L3ZSZG2MOD0k6C7D&#10;FqDdB7CybAuQREHU4uTvRyle1m23YT7IpEg+8T1R28ezs+KkIxn0rVwuaim0V9gZP7Ty28vThwcp&#10;KIHvwKLXrbxoko+79++2U2j0Cke0nY6CQTw1U2jlmFJoqorUqB3QAoP2HOwxOkjsxqHqIkyM7my1&#10;quuP1YSxCxGVJuLdwzUodwW/77VKX/uedBK2ldxbKmss62teq90WmiFCGI2a24B/6MKB8XzoDeoA&#10;CcT3aP6CckZFJOzTQqGrsO+N0oUDs1nWf7B5HiHowoXFoXCTif4frPpyOkZhulbeSeHB8RU9pwhm&#10;GJPYo/csIEZxl3WaAjWcvvfHOHsUjjGTPvfR5T/TEeei7eWmrT4noXhzWd9v1lIojjysN/ebIn31&#10;qzZESp80OpGNVlrjM3No4PSZEp/HqT9T8rbHJ2NtuT3rxdTKzXqV4YFnqLeQ2HSBWZEfpAA78HCq&#10;FAsioTVdrs44dKG9jeIEPB88Vh1OL9yxFBYocYBplC/z5w5+K83tHIDGa3EJzWnWZ2hdxm/uPot3&#10;lStbr9hdiopV9vhqC/o8hnl23vpsv30sux8AAAD//wMAUEsDBBQABgAIAAAAIQC8grlE3QAAAAkB&#10;AAAPAAAAZHJzL2Rvd25yZXYueG1sTI/LTsMwEEX3SPyDNUjs6KTNgxLiVIjHnpZUKjs3NklEPA6x&#10;m4a/Z1jB8upc3TlTbGbbi8mMvnMkYbmIQBiqne6okVC9vdysQfigSKvekZHwbTxsysuLQuXanWlr&#10;pl1oBI+Qz5WENoQhR/R1a6zyCzcYYvbhRqsCx7FBPaozj9seV1GUoVUd8YVWDeaxNfXn7mQlxF/v&#10;r1hRfVjh9JTun5fVkGAl5fXV/HAPIpg5/JXhV5/VoWSnozuR9qKXkKS3GVcZJCCYJ+ldDOLIOc7W&#10;gGWB/z8ofwAAAP//AwBQSwECLQAUAAYACAAAACEAtoM4kv4AAADhAQAAEwAAAAAAAAAAAAAAAAAA&#10;AAAAW0NvbnRlbnRfVHlwZXNdLnhtbFBLAQItABQABgAIAAAAIQA4/SH/1gAAAJQBAAALAAAAAAAA&#10;AAAAAAAAAC8BAABfcmVscy8ucmVsc1BLAQItABQABgAIAAAAIQBIliCvyQEAAHQDAAAOAAAAAAAA&#10;AAAAAAAAAC4CAABkcnMvZTJvRG9jLnhtbFBLAQItABQABgAIAAAAIQC8grlE3QAAAAkBAAAPAAAA&#10;AAAAAAAAAAAAACMEAABkcnMvZG93bnJldi54bWxQSwUGAAAAAAQABADzAAAALQUAAAAA&#10;" strokecolor="windowText"/>
            </w:pict>
          </mc:Fallback>
        </mc:AlternateContent>
      </w:r>
    </w:p>
    <w:p w:rsidR="00324568" w:rsidRPr="00EC62E9" w:rsidRDefault="00324568" w:rsidP="00324568">
      <w:pPr>
        <w:jc w:val="both"/>
        <w:rPr>
          <w:rFonts w:eastAsia="Times New Roman"/>
          <w:b/>
          <w:bCs/>
        </w:rPr>
      </w:pPr>
      <w:r w:rsidRPr="00EC62E9">
        <w:rPr>
          <w:rFonts w:eastAsia="Times New Roman"/>
          <w:b/>
          <w:bCs/>
        </w:rPr>
        <w:t xml:space="preserve">Project Location:   </w:t>
      </w:r>
      <w:r>
        <w:rPr>
          <w:rFonts w:eastAsia="Times New Roman"/>
          <w:b/>
          <w:bCs/>
        </w:rPr>
        <w:t xml:space="preserve">7500 </w:t>
      </w:r>
      <w:r w:rsidRPr="00EC62E9">
        <w:rPr>
          <w:rFonts w:eastAsia="Times New Roman"/>
          <w:b/>
          <w:bCs/>
        </w:rPr>
        <w:t xml:space="preserve">Porter Rd.                                 Preliminary Site Plan Review   </w:t>
      </w:r>
      <w:r w:rsidRPr="00EC62E9">
        <w:rPr>
          <w:rFonts w:eastAsia="Times New Roman"/>
          <w:b/>
          <w:bCs/>
        </w:rPr>
        <w:tab/>
      </w:r>
    </w:p>
    <w:p w:rsidR="00324568" w:rsidRPr="00EC62E9" w:rsidRDefault="00324568" w:rsidP="00324568">
      <w:pPr>
        <w:ind w:left="5040" w:firstLine="720"/>
        <w:jc w:val="both"/>
        <w:rPr>
          <w:rFonts w:eastAsia="Times New Roman"/>
          <w:b/>
          <w:bCs/>
        </w:rPr>
      </w:pPr>
      <w:r w:rsidRPr="00EC62E9">
        <w:rPr>
          <w:rFonts w:eastAsia="Times New Roman"/>
          <w:b/>
          <w:bCs/>
        </w:rPr>
        <w:t xml:space="preserve">Tax Map# </w:t>
      </w:r>
      <w:r w:rsidRPr="008F6CDF">
        <w:rPr>
          <w:rFonts w:eastAsia="Times New Roman"/>
          <w:b/>
          <w:bCs/>
        </w:rPr>
        <w:t>145.12-2-4.1</w:t>
      </w:r>
    </w:p>
    <w:p w:rsidR="00324568" w:rsidRPr="00EC62E9" w:rsidRDefault="00324568" w:rsidP="00324568">
      <w:pPr>
        <w:jc w:val="both"/>
        <w:rPr>
          <w:rFonts w:eastAsia="Times New Roman"/>
          <w:b/>
          <w:bCs/>
        </w:rPr>
      </w:pPr>
      <w:r w:rsidRPr="00EC62E9">
        <w:rPr>
          <w:rFonts w:eastAsia="Times New Roman"/>
          <w:b/>
          <w:bCs/>
        </w:rPr>
        <w:t>(</w:t>
      </w:r>
      <w:r>
        <w:rPr>
          <w:rFonts w:eastAsia="Times New Roman"/>
          <w:b/>
          <w:bCs/>
        </w:rPr>
        <w:t>Bottle and Can Redemption Center)</w:t>
      </w:r>
      <w:r w:rsidRPr="00EC62E9">
        <w:rPr>
          <w:rFonts w:eastAsia="Times New Roman"/>
          <w:b/>
          <w:bCs/>
        </w:rPr>
        <w:t xml:space="preserve">                                                                       </w:t>
      </w:r>
    </w:p>
    <w:p w:rsidR="00324568" w:rsidRPr="00EC62E9" w:rsidRDefault="00324568" w:rsidP="00324568">
      <w:pPr>
        <w:jc w:val="both"/>
        <w:rPr>
          <w:rFonts w:eastAsia="Times New Roman"/>
          <w:b/>
          <w:bCs/>
        </w:rPr>
      </w:pPr>
      <w:r>
        <w:rPr>
          <w:rFonts w:eastAsia="Times New Roman"/>
          <w:b/>
          <w:bCs/>
        </w:rPr>
        <w:t xml:space="preserve">           </w:t>
      </w:r>
      <w:r w:rsidRPr="00EC62E9">
        <w:rPr>
          <w:rFonts w:eastAsia="Times New Roman"/>
          <w:b/>
          <w:bCs/>
        </w:rPr>
        <w:t>Town of Niagara</w:t>
      </w:r>
    </w:p>
    <w:p w:rsidR="00324568" w:rsidRPr="00EC62E9" w:rsidRDefault="00324568" w:rsidP="00324568">
      <w:pPr>
        <w:jc w:val="both"/>
        <w:rPr>
          <w:rFonts w:eastAsia="Times New Roman"/>
          <w:b/>
          <w:bCs/>
        </w:rPr>
      </w:pPr>
      <w:r w:rsidRPr="00EC62E9">
        <w:rPr>
          <w:rFonts w:eastAsia="Times New Roman"/>
          <w:b/>
          <w:bCs/>
        </w:rPr>
        <w:tab/>
      </w:r>
      <w:r w:rsidRPr="00EC62E9">
        <w:rPr>
          <w:rFonts w:eastAsia="Times New Roman"/>
          <w:b/>
          <w:bCs/>
        </w:rPr>
        <w:tab/>
      </w:r>
      <w:r w:rsidRPr="00EC62E9">
        <w:rPr>
          <w:rFonts w:eastAsia="Times New Roman"/>
          <w:b/>
          <w:bCs/>
        </w:rPr>
        <w:tab/>
      </w:r>
      <w:r w:rsidRPr="00EC62E9">
        <w:rPr>
          <w:rFonts w:eastAsia="Times New Roman"/>
          <w:b/>
          <w:bCs/>
        </w:rPr>
        <w:tab/>
      </w:r>
      <w:r w:rsidRPr="00EC62E9">
        <w:rPr>
          <w:rFonts w:eastAsia="Times New Roman"/>
          <w:b/>
          <w:bCs/>
        </w:rPr>
        <w:tab/>
      </w:r>
      <w:r w:rsidRPr="00EC62E9">
        <w:rPr>
          <w:rFonts w:eastAsia="Times New Roman"/>
          <w:b/>
          <w:bCs/>
        </w:rPr>
        <w:tab/>
        <w:t xml:space="preserve"> </w:t>
      </w:r>
    </w:p>
    <w:p w:rsidR="00324568" w:rsidRPr="00EC62E9" w:rsidRDefault="00324568" w:rsidP="00324568">
      <w:pPr>
        <w:ind w:firstLine="540"/>
        <w:rPr>
          <w:rFonts w:eastAsia="Times New Roman"/>
          <w:b/>
          <w:bCs/>
        </w:rPr>
      </w:pPr>
      <w:r>
        <w:rPr>
          <w:rFonts w:eastAsia="Times New Roman"/>
          <w:bCs/>
        </w:rPr>
        <w:t>Diane Baehre</w:t>
      </w:r>
      <w:r w:rsidRPr="00EC62E9">
        <w:rPr>
          <w:rFonts w:eastAsia="Times New Roman"/>
          <w:bCs/>
        </w:rPr>
        <w:t xml:space="preserve"> of </w:t>
      </w:r>
      <w:r w:rsidRPr="00B82D8F">
        <w:rPr>
          <w:rFonts w:eastAsia="Times New Roman"/>
          <w:bCs/>
        </w:rPr>
        <w:t>United Cerebral Palsy Associates of Niagara County, DBA Empower</w:t>
      </w:r>
    </w:p>
    <w:p w:rsidR="00324568" w:rsidRDefault="00324568" w:rsidP="00F53D12">
      <w:pPr>
        <w:ind w:left="540"/>
        <w:rPr>
          <w:rFonts w:eastAsia="Times New Roman"/>
          <w:b/>
          <w:bCs/>
        </w:rPr>
      </w:pPr>
      <w:proofErr w:type="gramStart"/>
      <w:r w:rsidRPr="00EC62E9">
        <w:rPr>
          <w:rFonts w:eastAsia="Times New Roman"/>
          <w:bCs/>
        </w:rPr>
        <w:t>is</w:t>
      </w:r>
      <w:proofErr w:type="gramEnd"/>
      <w:r w:rsidRPr="00EC62E9">
        <w:rPr>
          <w:rFonts w:eastAsia="Times New Roman"/>
          <w:bCs/>
        </w:rPr>
        <w:t xml:space="preserve"> requesting a Preliminary Site Plan Review for</w:t>
      </w:r>
      <w:r>
        <w:rPr>
          <w:rFonts w:eastAsia="Times New Roman"/>
          <w:bCs/>
        </w:rPr>
        <w:t xml:space="preserve"> the</w:t>
      </w:r>
      <w:r w:rsidRPr="00EC62E9">
        <w:rPr>
          <w:rFonts w:eastAsia="Times New Roman"/>
          <w:bCs/>
        </w:rPr>
        <w:t xml:space="preserve"> property on </w:t>
      </w:r>
      <w:r>
        <w:rPr>
          <w:rFonts w:eastAsia="Times New Roman"/>
          <w:bCs/>
        </w:rPr>
        <w:t xml:space="preserve">7500 </w:t>
      </w:r>
      <w:r w:rsidRPr="00EC62E9">
        <w:rPr>
          <w:rFonts w:eastAsia="Times New Roman"/>
          <w:bCs/>
        </w:rPr>
        <w:t>Porter Rd</w:t>
      </w:r>
      <w:r>
        <w:rPr>
          <w:rFonts w:eastAsia="Times New Roman"/>
          <w:bCs/>
        </w:rPr>
        <w:t>.  She is looking to erect a detached garage at the Empower Bottle and Can Redemption Center</w:t>
      </w:r>
      <w:r w:rsidRPr="00EC62E9">
        <w:rPr>
          <w:rFonts w:eastAsia="Times New Roman"/>
          <w:bCs/>
        </w:rPr>
        <w:t xml:space="preserve">.  </w:t>
      </w:r>
      <w:r w:rsidRPr="00EC62E9">
        <w:rPr>
          <w:rFonts w:eastAsia="Times New Roman"/>
          <w:bCs/>
        </w:rPr>
        <w:tab/>
      </w:r>
      <w:r>
        <w:rPr>
          <w:rFonts w:eastAsia="Times New Roman"/>
          <w:bCs/>
        </w:rPr>
        <w:tab/>
      </w:r>
      <w:r w:rsidRPr="00EC62E9">
        <w:rPr>
          <w:rFonts w:eastAsia="Times New Roman"/>
          <w:bCs/>
        </w:rPr>
        <w:t xml:space="preserve"> </w:t>
      </w:r>
      <w:r>
        <w:rPr>
          <w:rFonts w:eastAsia="Times New Roman"/>
          <w:bCs/>
        </w:rPr>
        <w:t xml:space="preserve">                                                              </w:t>
      </w:r>
      <w:r w:rsidRPr="00EC62E9">
        <w:rPr>
          <w:rFonts w:eastAsia="Times New Roman"/>
          <w:b/>
          <w:bCs/>
        </w:rPr>
        <w:t xml:space="preserve">Tax Map Number: </w:t>
      </w:r>
      <w:r w:rsidRPr="008F6CDF">
        <w:rPr>
          <w:rFonts w:eastAsia="Times New Roman"/>
          <w:b/>
          <w:bCs/>
        </w:rPr>
        <w:t>145.12-2-4.1</w:t>
      </w:r>
      <w:r>
        <w:rPr>
          <w:rFonts w:eastAsia="Times New Roman"/>
          <w:b/>
          <w:bCs/>
        </w:rPr>
        <w:t xml:space="preserve"> and</w:t>
      </w:r>
      <w:r w:rsidRPr="00EC62E9">
        <w:rPr>
          <w:rFonts w:eastAsia="Times New Roman"/>
          <w:b/>
          <w:bCs/>
        </w:rPr>
        <w:t xml:space="preserve"> SEQR</w:t>
      </w:r>
    </w:p>
    <w:p w:rsidR="005D4F87" w:rsidRDefault="008C7D3C" w:rsidP="00967CDE">
      <w:pPr>
        <w:rPr>
          <w:rFonts w:eastAsia="Times New Roman"/>
        </w:rPr>
      </w:pPr>
      <w:r>
        <w:rPr>
          <w:rFonts w:eastAsia="Times New Roman"/>
        </w:rPr>
        <w:t>Mr. McDermott</w:t>
      </w:r>
      <w:r w:rsidR="00967CDE">
        <w:rPr>
          <w:rFonts w:eastAsia="Times New Roman"/>
        </w:rPr>
        <w:t xml:space="preserve"> asks if they have received the review and comments from </w:t>
      </w:r>
      <w:r>
        <w:rPr>
          <w:rFonts w:eastAsia="Times New Roman"/>
        </w:rPr>
        <w:t>Mr. H</w:t>
      </w:r>
      <w:r w:rsidR="00967CDE">
        <w:rPr>
          <w:rFonts w:eastAsia="Times New Roman"/>
        </w:rPr>
        <w:t>aseley and the building department. Ms</w:t>
      </w:r>
      <w:r w:rsidR="005D4F87">
        <w:rPr>
          <w:rFonts w:eastAsia="Times New Roman"/>
        </w:rPr>
        <w:t>.</w:t>
      </w:r>
      <w:r w:rsidR="00967CDE">
        <w:rPr>
          <w:rFonts w:eastAsia="Times New Roman"/>
        </w:rPr>
        <w:t xml:space="preserve"> </w:t>
      </w:r>
      <w:r w:rsidR="005D4F87">
        <w:rPr>
          <w:rFonts w:eastAsia="Times New Roman"/>
          <w:sz w:val="20"/>
          <w:szCs w:val="20"/>
        </w:rPr>
        <w:t>Baehre c</w:t>
      </w:r>
      <w:r w:rsidR="00967CDE">
        <w:rPr>
          <w:rFonts w:eastAsia="Times New Roman"/>
        </w:rPr>
        <w:t xml:space="preserve">onfirms that she did. </w:t>
      </w:r>
      <w:r w:rsidR="005D4F87">
        <w:rPr>
          <w:rFonts w:eastAsia="Times New Roman"/>
        </w:rPr>
        <w:t>Mr.</w:t>
      </w:r>
      <w:r w:rsidR="00967CDE">
        <w:rPr>
          <w:rFonts w:eastAsia="Times New Roman"/>
        </w:rPr>
        <w:t xml:space="preserve"> McDermott asks if they have made any changes since receiving the concerns from the building department. Ms</w:t>
      </w:r>
      <w:r w:rsidR="005D4F87">
        <w:rPr>
          <w:rFonts w:eastAsia="Times New Roman"/>
        </w:rPr>
        <w:t>.</w:t>
      </w:r>
      <w:r w:rsidR="00967CDE">
        <w:rPr>
          <w:rFonts w:eastAsia="Times New Roman"/>
        </w:rPr>
        <w:t xml:space="preserve"> </w:t>
      </w:r>
      <w:r w:rsidR="005D4F87">
        <w:rPr>
          <w:rFonts w:eastAsia="Times New Roman"/>
          <w:sz w:val="20"/>
          <w:szCs w:val="20"/>
        </w:rPr>
        <w:t>Baehre</w:t>
      </w:r>
      <w:r w:rsidR="005D4F87">
        <w:rPr>
          <w:rFonts w:eastAsia="Times New Roman"/>
        </w:rPr>
        <w:t xml:space="preserve"> </w:t>
      </w:r>
      <w:r w:rsidR="00967CDE">
        <w:rPr>
          <w:rFonts w:eastAsia="Times New Roman"/>
        </w:rPr>
        <w:t xml:space="preserve">says that they have not. </w:t>
      </w:r>
      <w:r w:rsidR="005D4F87">
        <w:rPr>
          <w:rFonts w:eastAsia="Times New Roman"/>
        </w:rPr>
        <w:t>Mr.</w:t>
      </w:r>
      <w:r w:rsidR="00967CDE">
        <w:rPr>
          <w:rFonts w:eastAsia="Times New Roman"/>
        </w:rPr>
        <w:t xml:space="preserve"> McDermott explains that there are many problems with the existing application. First being that the site plan shows </w:t>
      </w:r>
      <w:r w:rsidR="005D4F87">
        <w:rPr>
          <w:rFonts w:eastAsia="Times New Roman"/>
        </w:rPr>
        <w:t>the structure</w:t>
      </w:r>
      <w:r w:rsidR="00967CDE">
        <w:rPr>
          <w:rFonts w:eastAsia="Times New Roman"/>
        </w:rPr>
        <w:t xml:space="preserve"> attached to the existing building and the application states that </w:t>
      </w:r>
      <w:r w:rsidR="005D4F87">
        <w:rPr>
          <w:rFonts w:eastAsia="Times New Roman"/>
        </w:rPr>
        <w:t>it is</w:t>
      </w:r>
      <w:r w:rsidR="00967CDE">
        <w:rPr>
          <w:rFonts w:eastAsia="Times New Roman"/>
        </w:rPr>
        <w:t xml:space="preserve"> a detached garage. </w:t>
      </w:r>
      <w:r w:rsidR="005D4F87">
        <w:rPr>
          <w:rFonts w:eastAsia="Times New Roman"/>
        </w:rPr>
        <w:t>Mr.</w:t>
      </w:r>
      <w:r w:rsidR="00967CDE">
        <w:rPr>
          <w:rFonts w:eastAsia="Times New Roman"/>
        </w:rPr>
        <w:t xml:space="preserve"> McDermott continues to explain that the site plan and survey do not give dimensions to the property line.  </w:t>
      </w:r>
      <w:r w:rsidR="005D4F87">
        <w:rPr>
          <w:rFonts w:eastAsia="Times New Roman"/>
        </w:rPr>
        <w:t>Mr. P</w:t>
      </w:r>
      <w:r w:rsidR="00967CDE">
        <w:rPr>
          <w:rFonts w:eastAsia="Times New Roman"/>
        </w:rPr>
        <w:t xml:space="preserve">etrozzi says that they are going to make a list so that they can keep track of everything and not waste the board's time. </w:t>
      </w:r>
    </w:p>
    <w:p w:rsidR="005D4F87" w:rsidRDefault="005D4F87" w:rsidP="00967CDE">
      <w:pPr>
        <w:rPr>
          <w:rFonts w:eastAsia="Times New Roman"/>
        </w:rPr>
      </w:pPr>
    </w:p>
    <w:p w:rsidR="005D4F87" w:rsidRDefault="005D4F87" w:rsidP="00967CDE">
      <w:pPr>
        <w:rPr>
          <w:rFonts w:eastAsia="Times New Roman"/>
        </w:rPr>
      </w:pPr>
      <w:r>
        <w:rPr>
          <w:rFonts w:eastAsia="Times New Roman"/>
        </w:rPr>
        <w:t>Mr.</w:t>
      </w:r>
      <w:r w:rsidR="00967CDE">
        <w:rPr>
          <w:rFonts w:eastAsia="Times New Roman"/>
        </w:rPr>
        <w:t xml:space="preserve"> McDermott also asks for larger scale wide format </w:t>
      </w:r>
      <w:r>
        <w:rPr>
          <w:rFonts w:eastAsia="Times New Roman"/>
        </w:rPr>
        <w:t>plans,</w:t>
      </w:r>
      <w:r w:rsidR="00967CDE">
        <w:rPr>
          <w:rFonts w:eastAsia="Times New Roman"/>
        </w:rPr>
        <w:t xml:space="preserve"> as the existing small drawing is difficult to read. </w:t>
      </w:r>
      <w:r>
        <w:rPr>
          <w:rFonts w:eastAsia="Times New Roman"/>
        </w:rPr>
        <w:t>Mr.</w:t>
      </w:r>
      <w:r w:rsidR="00967CDE">
        <w:rPr>
          <w:rFonts w:eastAsia="Times New Roman"/>
        </w:rPr>
        <w:t xml:space="preserve"> McDermott asks if the garage is going </w:t>
      </w:r>
      <w:r>
        <w:rPr>
          <w:rFonts w:eastAsia="Times New Roman"/>
        </w:rPr>
        <w:t xml:space="preserve">to extend </w:t>
      </w:r>
      <w:r w:rsidR="00967CDE">
        <w:rPr>
          <w:rFonts w:eastAsia="Times New Roman"/>
        </w:rPr>
        <w:t xml:space="preserve">out </w:t>
      </w:r>
      <w:r>
        <w:rPr>
          <w:rFonts w:eastAsia="Times New Roman"/>
        </w:rPr>
        <w:t>to the easement.  He also</w:t>
      </w:r>
      <w:r w:rsidR="00967CDE">
        <w:rPr>
          <w:rFonts w:eastAsia="Times New Roman"/>
        </w:rPr>
        <w:t xml:space="preserve"> asks if the variances </w:t>
      </w:r>
      <w:proofErr w:type="gramStart"/>
      <w:r w:rsidR="00967CDE">
        <w:rPr>
          <w:rFonts w:eastAsia="Times New Roman"/>
        </w:rPr>
        <w:t xml:space="preserve">have been </w:t>
      </w:r>
      <w:r>
        <w:rPr>
          <w:rFonts w:eastAsia="Times New Roman"/>
        </w:rPr>
        <w:t>submitted</w:t>
      </w:r>
      <w:proofErr w:type="gramEnd"/>
      <w:r>
        <w:rPr>
          <w:rFonts w:eastAsia="Times New Roman"/>
        </w:rPr>
        <w:t xml:space="preserve"> to</w:t>
      </w:r>
      <w:r w:rsidR="00967CDE">
        <w:rPr>
          <w:rFonts w:eastAsia="Times New Roman"/>
        </w:rPr>
        <w:t xml:space="preserve"> the zoning board because </w:t>
      </w:r>
      <w:r>
        <w:rPr>
          <w:rFonts w:eastAsia="Times New Roman"/>
        </w:rPr>
        <w:t>many</w:t>
      </w:r>
      <w:r w:rsidR="00967CDE">
        <w:rPr>
          <w:rFonts w:eastAsia="Times New Roman"/>
        </w:rPr>
        <w:t xml:space="preserve"> variances</w:t>
      </w:r>
      <w:r>
        <w:rPr>
          <w:rFonts w:eastAsia="Times New Roman"/>
        </w:rPr>
        <w:t xml:space="preserve"> are</w:t>
      </w:r>
      <w:r w:rsidR="00967CDE">
        <w:rPr>
          <w:rFonts w:eastAsia="Times New Roman"/>
        </w:rPr>
        <w:t xml:space="preserve"> needed.</w:t>
      </w:r>
    </w:p>
    <w:p w:rsidR="005D4F87" w:rsidRDefault="005D4F87" w:rsidP="00967CDE">
      <w:pPr>
        <w:rPr>
          <w:rFonts w:eastAsia="Times New Roman"/>
        </w:rPr>
      </w:pPr>
    </w:p>
    <w:p w:rsidR="00967CDE" w:rsidRDefault="005D4F87" w:rsidP="00967CDE">
      <w:pPr>
        <w:rPr>
          <w:rFonts w:eastAsia="Times New Roman"/>
        </w:rPr>
      </w:pPr>
      <w:r>
        <w:rPr>
          <w:rFonts w:eastAsia="Times New Roman"/>
        </w:rPr>
        <w:t>Mr. H</w:t>
      </w:r>
      <w:r w:rsidR="00967CDE">
        <w:rPr>
          <w:rFonts w:eastAsia="Times New Roman"/>
        </w:rPr>
        <w:t>as</w:t>
      </w:r>
      <w:r>
        <w:rPr>
          <w:rFonts w:eastAsia="Times New Roman"/>
        </w:rPr>
        <w:t>e</w:t>
      </w:r>
      <w:r w:rsidR="00967CDE">
        <w:rPr>
          <w:rFonts w:eastAsia="Times New Roman"/>
        </w:rPr>
        <w:t xml:space="preserve">ley explains that he is unclear </w:t>
      </w:r>
      <w:r>
        <w:rPr>
          <w:rFonts w:eastAsia="Times New Roman"/>
        </w:rPr>
        <w:t xml:space="preserve">precisely </w:t>
      </w:r>
      <w:r w:rsidR="00967CDE">
        <w:rPr>
          <w:rFonts w:eastAsia="Times New Roman"/>
        </w:rPr>
        <w:t xml:space="preserve">what </w:t>
      </w:r>
      <w:r>
        <w:rPr>
          <w:rFonts w:eastAsia="Times New Roman"/>
        </w:rPr>
        <w:t xml:space="preserve">variances are </w:t>
      </w:r>
      <w:r w:rsidR="00282F39">
        <w:rPr>
          <w:rFonts w:eastAsia="Times New Roman"/>
        </w:rPr>
        <w:t>required</w:t>
      </w:r>
      <w:r w:rsidR="00967CDE">
        <w:rPr>
          <w:rFonts w:eastAsia="Times New Roman"/>
        </w:rPr>
        <w:t xml:space="preserve"> because sufficient information </w:t>
      </w:r>
      <w:proofErr w:type="gramStart"/>
      <w:r w:rsidR="00967CDE">
        <w:rPr>
          <w:rFonts w:eastAsia="Times New Roman"/>
        </w:rPr>
        <w:t>has not been submitted</w:t>
      </w:r>
      <w:proofErr w:type="gramEnd"/>
      <w:r w:rsidR="00967CDE">
        <w:rPr>
          <w:rFonts w:eastAsia="Times New Roman"/>
        </w:rPr>
        <w:t xml:space="preserve">. He mentions that he needs stamped </w:t>
      </w:r>
      <w:r w:rsidR="00B0382B">
        <w:rPr>
          <w:rFonts w:eastAsia="Times New Roman"/>
        </w:rPr>
        <w:t xml:space="preserve">prints with measurements which are to scale, and that the codes for which relief </w:t>
      </w:r>
      <w:proofErr w:type="gramStart"/>
      <w:r w:rsidR="00B0382B">
        <w:rPr>
          <w:rFonts w:eastAsia="Times New Roman"/>
        </w:rPr>
        <w:t>is being sought</w:t>
      </w:r>
      <w:proofErr w:type="gramEnd"/>
      <w:r w:rsidR="00B0382B">
        <w:rPr>
          <w:rFonts w:eastAsia="Times New Roman"/>
        </w:rPr>
        <w:t xml:space="preserve"> need to be referenced exactly.    </w:t>
      </w:r>
      <w:r>
        <w:rPr>
          <w:rFonts w:eastAsia="Times New Roman"/>
        </w:rPr>
        <w:t>Mr.</w:t>
      </w:r>
      <w:r w:rsidR="00967CDE">
        <w:rPr>
          <w:rFonts w:eastAsia="Times New Roman"/>
        </w:rPr>
        <w:t xml:space="preserve"> McDermott suggest</w:t>
      </w:r>
      <w:r>
        <w:rPr>
          <w:rFonts w:eastAsia="Times New Roman"/>
        </w:rPr>
        <w:t>s scheduling a meeting with Mr. H</w:t>
      </w:r>
      <w:r w:rsidR="00967CDE">
        <w:rPr>
          <w:rFonts w:eastAsia="Times New Roman"/>
        </w:rPr>
        <w:t>as</w:t>
      </w:r>
      <w:r>
        <w:rPr>
          <w:rFonts w:eastAsia="Times New Roman"/>
        </w:rPr>
        <w:t>e</w:t>
      </w:r>
      <w:r w:rsidR="00967CDE">
        <w:rPr>
          <w:rFonts w:eastAsia="Times New Roman"/>
        </w:rPr>
        <w:t xml:space="preserve">ley in order to determine what all </w:t>
      </w:r>
      <w:proofErr w:type="gramStart"/>
      <w:r w:rsidR="00967CDE">
        <w:rPr>
          <w:rFonts w:eastAsia="Times New Roman"/>
        </w:rPr>
        <w:t>is needed</w:t>
      </w:r>
      <w:proofErr w:type="gramEnd"/>
      <w:r w:rsidR="00967CDE">
        <w:rPr>
          <w:rFonts w:eastAsia="Times New Roman"/>
        </w:rPr>
        <w:t>.</w:t>
      </w:r>
    </w:p>
    <w:p w:rsidR="00967CDE" w:rsidRDefault="00967CDE" w:rsidP="00967CDE">
      <w:pPr>
        <w:rPr>
          <w:rFonts w:eastAsia="Times New Roman"/>
        </w:rPr>
      </w:pPr>
    </w:p>
    <w:p w:rsidR="00967CDE" w:rsidRDefault="00967CDE" w:rsidP="00967CDE">
      <w:pPr>
        <w:rPr>
          <w:rFonts w:eastAsia="Times New Roman"/>
        </w:rPr>
      </w:pPr>
      <w:r w:rsidRPr="00282F39">
        <w:rPr>
          <w:rFonts w:eastAsia="Times New Roman"/>
        </w:rPr>
        <w:t>Mr</w:t>
      </w:r>
      <w:r w:rsidR="005D4F87" w:rsidRPr="00282F39">
        <w:rPr>
          <w:rFonts w:eastAsia="Times New Roman"/>
        </w:rPr>
        <w:t>.</w:t>
      </w:r>
      <w:r w:rsidRPr="00282F39">
        <w:rPr>
          <w:rFonts w:eastAsia="Times New Roman"/>
        </w:rPr>
        <w:t xml:space="preserve"> </w:t>
      </w:r>
      <w:r w:rsidR="005D4F87" w:rsidRPr="00282F39">
        <w:rPr>
          <w:rFonts w:eastAsia="Times New Roman"/>
        </w:rPr>
        <w:t>H</w:t>
      </w:r>
      <w:r w:rsidRPr="00282F39">
        <w:rPr>
          <w:rFonts w:eastAsia="Times New Roman"/>
        </w:rPr>
        <w:t>as</w:t>
      </w:r>
      <w:r w:rsidR="005D4F87" w:rsidRPr="00282F39">
        <w:rPr>
          <w:rFonts w:eastAsia="Times New Roman"/>
        </w:rPr>
        <w:t>e</w:t>
      </w:r>
      <w:r w:rsidRPr="00282F39">
        <w:rPr>
          <w:rFonts w:eastAsia="Times New Roman"/>
        </w:rPr>
        <w:t xml:space="preserve">ley continues to explain that if the code says that you need a 20 </w:t>
      </w:r>
      <w:r w:rsidR="005D4F87" w:rsidRPr="00282F39">
        <w:rPr>
          <w:rFonts w:eastAsia="Times New Roman"/>
        </w:rPr>
        <w:t>ft.</w:t>
      </w:r>
      <w:r w:rsidRPr="00282F39">
        <w:rPr>
          <w:rFonts w:eastAsia="Times New Roman"/>
        </w:rPr>
        <w:t xml:space="preserve"> setback and you have plans that show that the new building </w:t>
      </w:r>
      <w:r w:rsidR="005D4F87" w:rsidRPr="00282F39">
        <w:rPr>
          <w:rFonts w:eastAsia="Times New Roman"/>
        </w:rPr>
        <w:t>is</w:t>
      </w:r>
      <w:r w:rsidRPr="00282F39">
        <w:rPr>
          <w:rFonts w:eastAsia="Times New Roman"/>
        </w:rPr>
        <w:t xml:space="preserve"> 10 </w:t>
      </w:r>
      <w:r w:rsidR="005D4F87" w:rsidRPr="00282F39">
        <w:rPr>
          <w:rFonts w:eastAsia="Times New Roman"/>
        </w:rPr>
        <w:t>ft.</w:t>
      </w:r>
      <w:r w:rsidRPr="00282F39">
        <w:rPr>
          <w:rFonts w:eastAsia="Times New Roman"/>
        </w:rPr>
        <w:t xml:space="preserve"> </w:t>
      </w:r>
      <w:r w:rsidR="005D4F87" w:rsidRPr="00282F39">
        <w:rPr>
          <w:rFonts w:eastAsia="Times New Roman"/>
        </w:rPr>
        <w:t>from</w:t>
      </w:r>
      <w:r w:rsidRPr="00282F39">
        <w:rPr>
          <w:rFonts w:eastAsia="Times New Roman"/>
        </w:rPr>
        <w:t xml:space="preserve"> the property line</w:t>
      </w:r>
      <w:r w:rsidR="005D4F87" w:rsidRPr="00282F39">
        <w:rPr>
          <w:rFonts w:eastAsia="Times New Roman"/>
        </w:rPr>
        <w:t xml:space="preserve"> then </w:t>
      </w:r>
      <w:r w:rsidR="00282F39" w:rsidRPr="00282F39">
        <w:rPr>
          <w:rFonts w:eastAsia="Times New Roman"/>
        </w:rPr>
        <w:t xml:space="preserve">there are options for zoning variance request.  </w:t>
      </w:r>
      <w:r w:rsidRPr="00282F39">
        <w:rPr>
          <w:rFonts w:eastAsia="Times New Roman"/>
        </w:rPr>
        <w:t xml:space="preserve">You </w:t>
      </w:r>
      <w:r w:rsidR="00282F39" w:rsidRPr="00282F39">
        <w:rPr>
          <w:rFonts w:eastAsia="Times New Roman"/>
        </w:rPr>
        <w:t>could request a</w:t>
      </w:r>
      <w:r w:rsidRPr="00282F39">
        <w:rPr>
          <w:rFonts w:eastAsia="Times New Roman"/>
        </w:rPr>
        <w:t xml:space="preserve"> 10 </w:t>
      </w:r>
      <w:r w:rsidR="005D4F87" w:rsidRPr="00282F39">
        <w:rPr>
          <w:rFonts w:eastAsia="Times New Roman"/>
        </w:rPr>
        <w:t>ft.</w:t>
      </w:r>
      <w:r w:rsidRPr="00282F39">
        <w:rPr>
          <w:rFonts w:eastAsia="Times New Roman"/>
        </w:rPr>
        <w:t xml:space="preserve"> </w:t>
      </w:r>
      <w:r w:rsidR="00282F39" w:rsidRPr="00282F39">
        <w:rPr>
          <w:rFonts w:eastAsia="Times New Roman"/>
        </w:rPr>
        <w:t>variance,</w:t>
      </w:r>
      <w:r w:rsidRPr="00282F39">
        <w:rPr>
          <w:rFonts w:eastAsia="Times New Roman"/>
        </w:rPr>
        <w:t xml:space="preserve"> or the entire 20 </w:t>
      </w:r>
      <w:r w:rsidR="005D4F87" w:rsidRPr="00282F39">
        <w:rPr>
          <w:rFonts w:eastAsia="Times New Roman"/>
        </w:rPr>
        <w:t>ft.</w:t>
      </w:r>
      <w:r w:rsidR="00282F39" w:rsidRPr="00282F39">
        <w:rPr>
          <w:rFonts w:eastAsia="Times New Roman"/>
        </w:rPr>
        <w:t>,</w:t>
      </w:r>
      <w:r w:rsidRPr="00282F39">
        <w:rPr>
          <w:rFonts w:eastAsia="Times New Roman"/>
        </w:rPr>
        <w:t xml:space="preserve"> or some part thereof.</w:t>
      </w:r>
      <w:r>
        <w:rPr>
          <w:rFonts w:eastAsia="Times New Roman"/>
        </w:rPr>
        <w:t> </w:t>
      </w:r>
      <w:r w:rsidR="00282F39">
        <w:rPr>
          <w:rFonts w:eastAsia="Times New Roman"/>
        </w:rPr>
        <w:t>Mr. H</w:t>
      </w:r>
      <w:r>
        <w:rPr>
          <w:rFonts w:eastAsia="Times New Roman"/>
        </w:rPr>
        <w:t>as</w:t>
      </w:r>
      <w:r w:rsidR="00282F39">
        <w:rPr>
          <w:rFonts w:eastAsia="Times New Roman"/>
        </w:rPr>
        <w:t>e</w:t>
      </w:r>
      <w:r>
        <w:rPr>
          <w:rFonts w:eastAsia="Times New Roman"/>
        </w:rPr>
        <w:t xml:space="preserve">ley explains that he </w:t>
      </w:r>
      <w:r w:rsidR="00282F39">
        <w:rPr>
          <w:rFonts w:eastAsia="Times New Roman"/>
        </w:rPr>
        <w:t>cannot</w:t>
      </w:r>
      <w:r>
        <w:rPr>
          <w:rFonts w:eastAsia="Times New Roman"/>
        </w:rPr>
        <w:t xml:space="preserve"> make any sort of a determination because the plans are not to scale </w:t>
      </w:r>
      <w:r w:rsidR="00282F39">
        <w:rPr>
          <w:rFonts w:eastAsia="Times New Roman"/>
        </w:rPr>
        <w:t>they are</w:t>
      </w:r>
      <w:r>
        <w:rPr>
          <w:rFonts w:eastAsia="Times New Roman"/>
        </w:rPr>
        <w:t xml:space="preserve"> not stamped and </w:t>
      </w:r>
      <w:r w:rsidR="00282F39">
        <w:rPr>
          <w:rFonts w:eastAsia="Times New Roman"/>
        </w:rPr>
        <w:t>they are</w:t>
      </w:r>
      <w:r>
        <w:rPr>
          <w:rFonts w:eastAsia="Times New Roman"/>
        </w:rPr>
        <w:t xml:space="preserve"> too difficult to read. </w:t>
      </w:r>
      <w:r w:rsidR="00282F39">
        <w:rPr>
          <w:rFonts w:eastAsia="Times New Roman"/>
        </w:rPr>
        <w:t>Mr. H</w:t>
      </w:r>
      <w:r>
        <w:rPr>
          <w:rFonts w:eastAsia="Times New Roman"/>
        </w:rPr>
        <w:t>as</w:t>
      </w:r>
      <w:r w:rsidR="00282F39">
        <w:rPr>
          <w:rFonts w:eastAsia="Times New Roman"/>
        </w:rPr>
        <w:t>e</w:t>
      </w:r>
      <w:r>
        <w:rPr>
          <w:rFonts w:eastAsia="Times New Roman"/>
        </w:rPr>
        <w:t>ley suggest</w:t>
      </w:r>
      <w:r w:rsidR="00282F39">
        <w:rPr>
          <w:rFonts w:eastAsia="Times New Roman"/>
        </w:rPr>
        <w:t>s</w:t>
      </w:r>
      <w:r>
        <w:rPr>
          <w:rFonts w:eastAsia="Times New Roman"/>
        </w:rPr>
        <w:t xml:space="preserve"> consulting with a design professional. </w:t>
      </w:r>
      <w:r w:rsidR="00282F39">
        <w:rPr>
          <w:rFonts w:eastAsia="Times New Roman"/>
        </w:rPr>
        <w:t>Ms.</w:t>
      </w:r>
      <w:r>
        <w:rPr>
          <w:rFonts w:eastAsia="Times New Roman"/>
        </w:rPr>
        <w:t xml:space="preserve"> </w:t>
      </w:r>
      <w:r w:rsidR="005D4F87" w:rsidRPr="00B0382B">
        <w:rPr>
          <w:rFonts w:eastAsia="Times New Roman"/>
        </w:rPr>
        <w:t>Baehre</w:t>
      </w:r>
      <w:r w:rsidR="005D4F87">
        <w:rPr>
          <w:rFonts w:eastAsia="Times New Roman"/>
        </w:rPr>
        <w:t xml:space="preserve"> </w:t>
      </w:r>
      <w:r>
        <w:rPr>
          <w:rFonts w:eastAsia="Times New Roman"/>
        </w:rPr>
        <w:t xml:space="preserve">and </w:t>
      </w:r>
      <w:r w:rsidR="00282F39">
        <w:rPr>
          <w:rFonts w:eastAsia="Times New Roman"/>
        </w:rPr>
        <w:t>Mr.</w:t>
      </w:r>
      <w:r>
        <w:rPr>
          <w:rFonts w:eastAsia="Times New Roman"/>
        </w:rPr>
        <w:t xml:space="preserve"> </w:t>
      </w:r>
      <w:r w:rsidR="00282F39">
        <w:rPr>
          <w:rFonts w:eastAsia="Times New Roman"/>
        </w:rPr>
        <w:t xml:space="preserve">Petrozzi </w:t>
      </w:r>
      <w:r>
        <w:rPr>
          <w:rFonts w:eastAsia="Times New Roman"/>
        </w:rPr>
        <w:t>agree to do so.  </w:t>
      </w:r>
    </w:p>
    <w:p w:rsidR="00967CDE" w:rsidRDefault="00967CDE" w:rsidP="00967CDE">
      <w:pPr>
        <w:rPr>
          <w:rFonts w:eastAsia="Times New Roman"/>
        </w:rPr>
      </w:pPr>
    </w:p>
    <w:p w:rsidR="00967CDE" w:rsidRDefault="00282F39" w:rsidP="00967CDE">
      <w:pPr>
        <w:rPr>
          <w:rFonts w:eastAsia="Times New Roman"/>
        </w:rPr>
      </w:pPr>
      <w:r>
        <w:rPr>
          <w:rFonts w:eastAsia="Times New Roman"/>
        </w:rPr>
        <w:t>Mr.</w:t>
      </w:r>
      <w:r w:rsidR="00967CDE">
        <w:rPr>
          <w:rFonts w:eastAsia="Times New Roman"/>
        </w:rPr>
        <w:t xml:space="preserve"> McDermott also points out that the </w:t>
      </w:r>
      <w:r>
        <w:rPr>
          <w:rFonts w:eastAsia="Times New Roman"/>
        </w:rPr>
        <w:t>new structure</w:t>
      </w:r>
      <w:r w:rsidR="00967CDE">
        <w:rPr>
          <w:rFonts w:eastAsia="Times New Roman"/>
        </w:rPr>
        <w:t xml:space="preserve"> shown</w:t>
      </w:r>
      <w:r>
        <w:rPr>
          <w:rFonts w:eastAsia="Times New Roman"/>
        </w:rPr>
        <w:t xml:space="preserve"> on the plans </w:t>
      </w:r>
      <w:proofErr w:type="gramStart"/>
      <w:r>
        <w:rPr>
          <w:rFonts w:eastAsia="Times New Roman"/>
        </w:rPr>
        <w:t>is</w:t>
      </w:r>
      <w:r w:rsidR="00967CDE">
        <w:rPr>
          <w:rFonts w:eastAsia="Times New Roman"/>
        </w:rPr>
        <w:t xml:space="preserve"> attached</w:t>
      </w:r>
      <w:proofErr w:type="gramEnd"/>
      <w:r w:rsidR="00967CDE">
        <w:rPr>
          <w:rFonts w:eastAsia="Times New Roman"/>
        </w:rPr>
        <w:t xml:space="preserve"> to the existing building. </w:t>
      </w:r>
      <w:r>
        <w:rPr>
          <w:rFonts w:eastAsia="Times New Roman"/>
        </w:rPr>
        <w:t>However,</w:t>
      </w:r>
      <w:r w:rsidR="00967CDE">
        <w:rPr>
          <w:rFonts w:eastAsia="Times New Roman"/>
        </w:rPr>
        <w:t xml:space="preserve"> the application is for a detached structure and that we need to know </w:t>
      </w:r>
      <w:r>
        <w:rPr>
          <w:rFonts w:eastAsia="Times New Roman"/>
        </w:rPr>
        <w:t xml:space="preserve">how far </w:t>
      </w:r>
      <w:r w:rsidR="00967CDE">
        <w:rPr>
          <w:rFonts w:eastAsia="Times New Roman"/>
        </w:rPr>
        <w:t>the distance</w:t>
      </w:r>
      <w:r>
        <w:rPr>
          <w:rFonts w:eastAsia="Times New Roman"/>
        </w:rPr>
        <w:t xml:space="preserve"> is</w:t>
      </w:r>
      <w:r w:rsidR="00967CDE">
        <w:rPr>
          <w:rFonts w:eastAsia="Times New Roman"/>
        </w:rPr>
        <w:t xml:space="preserve"> between the buildings. </w:t>
      </w:r>
      <w:r>
        <w:rPr>
          <w:rFonts w:eastAsia="Times New Roman"/>
        </w:rPr>
        <w:t>Mr. P</w:t>
      </w:r>
      <w:r w:rsidR="00967CDE">
        <w:rPr>
          <w:rFonts w:eastAsia="Times New Roman"/>
        </w:rPr>
        <w:t xml:space="preserve">etrozzi questions whether they would be better off with an attached structure. </w:t>
      </w:r>
      <w:r>
        <w:rPr>
          <w:rFonts w:eastAsia="Times New Roman"/>
        </w:rPr>
        <w:t>Mr.</w:t>
      </w:r>
      <w:r w:rsidR="00967CDE">
        <w:rPr>
          <w:rFonts w:eastAsia="Times New Roman"/>
        </w:rPr>
        <w:t xml:space="preserve"> McDermott explains that it would be a more involved </w:t>
      </w:r>
      <w:r>
        <w:rPr>
          <w:rFonts w:eastAsia="Times New Roman"/>
        </w:rPr>
        <w:t xml:space="preserve">construction process </w:t>
      </w:r>
      <w:r w:rsidR="00967CDE">
        <w:rPr>
          <w:rFonts w:eastAsia="Times New Roman"/>
        </w:rPr>
        <w:t xml:space="preserve">that </w:t>
      </w:r>
      <w:r>
        <w:rPr>
          <w:rFonts w:eastAsia="Times New Roman"/>
        </w:rPr>
        <w:t>includes</w:t>
      </w:r>
      <w:r w:rsidR="00967CDE">
        <w:rPr>
          <w:rFonts w:eastAsia="Times New Roman"/>
        </w:rPr>
        <w:t xml:space="preserve"> heat and electrical. </w:t>
      </w:r>
    </w:p>
    <w:p w:rsidR="00967CDE" w:rsidRDefault="00967CDE" w:rsidP="00967CDE">
      <w:pPr>
        <w:rPr>
          <w:rFonts w:eastAsia="Times New Roman"/>
        </w:rPr>
      </w:pPr>
    </w:p>
    <w:p w:rsidR="00967CDE" w:rsidRDefault="00CC4434" w:rsidP="00967CDE">
      <w:pPr>
        <w:rPr>
          <w:rFonts w:eastAsia="Times New Roman"/>
        </w:rPr>
      </w:pPr>
      <w:r>
        <w:rPr>
          <w:rFonts w:eastAsia="Times New Roman"/>
        </w:rPr>
        <w:t>Mrs.</w:t>
      </w:r>
      <w:r w:rsidR="00967CDE">
        <w:rPr>
          <w:rFonts w:eastAsia="Times New Roman"/>
        </w:rPr>
        <w:t xml:space="preserve"> Hathaway states that they need to sit down with a </w:t>
      </w:r>
      <w:r>
        <w:rPr>
          <w:rFonts w:eastAsia="Times New Roman"/>
        </w:rPr>
        <w:t xml:space="preserve">design </w:t>
      </w:r>
      <w:r w:rsidR="00967CDE">
        <w:rPr>
          <w:rFonts w:eastAsia="Times New Roman"/>
        </w:rPr>
        <w:t xml:space="preserve">professional and possibly the building department in order to get their ducks in a row. </w:t>
      </w:r>
      <w:r>
        <w:rPr>
          <w:rFonts w:eastAsia="Times New Roman"/>
        </w:rPr>
        <w:t>Ms.</w:t>
      </w:r>
      <w:r w:rsidR="00967CDE">
        <w:rPr>
          <w:rFonts w:eastAsia="Times New Roman"/>
        </w:rPr>
        <w:t xml:space="preserve"> </w:t>
      </w:r>
      <w:r w:rsidR="00B0382B" w:rsidRPr="00B0382B">
        <w:rPr>
          <w:rFonts w:eastAsia="Times New Roman"/>
        </w:rPr>
        <w:t>Baehre</w:t>
      </w:r>
      <w:r w:rsidR="00B0382B">
        <w:rPr>
          <w:rFonts w:eastAsia="Times New Roman"/>
        </w:rPr>
        <w:t xml:space="preserve"> </w:t>
      </w:r>
      <w:r w:rsidR="00967CDE">
        <w:rPr>
          <w:rFonts w:eastAsia="Times New Roman"/>
        </w:rPr>
        <w:t>agrees.   </w:t>
      </w:r>
    </w:p>
    <w:p w:rsidR="00967CDE" w:rsidRDefault="00967CDE" w:rsidP="00967CDE">
      <w:pPr>
        <w:rPr>
          <w:rFonts w:eastAsia="Times New Roman"/>
        </w:rPr>
      </w:pPr>
    </w:p>
    <w:p w:rsidR="00967CDE" w:rsidRDefault="00CC4434" w:rsidP="00967CDE">
      <w:pPr>
        <w:rPr>
          <w:rFonts w:eastAsia="Times New Roman"/>
        </w:rPr>
      </w:pPr>
      <w:r>
        <w:rPr>
          <w:rFonts w:eastAsia="Times New Roman"/>
        </w:rPr>
        <w:t>Mr.</w:t>
      </w:r>
      <w:r w:rsidR="005D4F87">
        <w:rPr>
          <w:rFonts w:eastAsia="Times New Roman"/>
        </w:rPr>
        <w:t xml:space="preserve"> </w:t>
      </w:r>
      <w:r w:rsidR="00750AAF">
        <w:rPr>
          <w:rFonts w:eastAsia="Times New Roman"/>
        </w:rPr>
        <w:t>Pucci</w:t>
      </w:r>
      <w:r w:rsidR="00967CDE">
        <w:rPr>
          <w:rFonts w:eastAsia="Times New Roman"/>
        </w:rPr>
        <w:t xml:space="preserve"> asks about the proximity of the door to the easement</w:t>
      </w:r>
      <w:r>
        <w:rPr>
          <w:rFonts w:eastAsia="Times New Roman"/>
        </w:rPr>
        <w:t xml:space="preserve"> pointing</w:t>
      </w:r>
      <w:r w:rsidR="00967CDE">
        <w:rPr>
          <w:rFonts w:eastAsia="Times New Roman"/>
        </w:rPr>
        <w:t xml:space="preserve"> out that there is no way to get to the </w:t>
      </w:r>
      <w:r>
        <w:rPr>
          <w:rFonts w:eastAsia="Times New Roman"/>
        </w:rPr>
        <w:t>north-facing</w:t>
      </w:r>
      <w:r w:rsidR="00967CDE">
        <w:rPr>
          <w:rFonts w:eastAsia="Times New Roman"/>
        </w:rPr>
        <w:t xml:space="preserve"> door in order to get </w:t>
      </w:r>
      <w:r>
        <w:rPr>
          <w:rFonts w:eastAsia="Times New Roman"/>
        </w:rPr>
        <w:t>in</w:t>
      </w:r>
      <w:r w:rsidR="00967CDE">
        <w:rPr>
          <w:rFonts w:eastAsia="Times New Roman"/>
        </w:rPr>
        <w:t xml:space="preserve">to his property. </w:t>
      </w:r>
      <w:r>
        <w:rPr>
          <w:rFonts w:eastAsia="Times New Roman"/>
        </w:rPr>
        <w:t>He clarifies that i</w:t>
      </w:r>
      <w:r w:rsidR="00967CDE">
        <w:rPr>
          <w:rFonts w:eastAsia="Times New Roman"/>
        </w:rPr>
        <w:t xml:space="preserve">t would </w:t>
      </w:r>
      <w:r>
        <w:rPr>
          <w:rFonts w:eastAsia="Times New Roman"/>
        </w:rPr>
        <w:t>require</w:t>
      </w:r>
      <w:r w:rsidR="00967CDE">
        <w:rPr>
          <w:rFonts w:eastAsia="Times New Roman"/>
        </w:rPr>
        <w:t xml:space="preserve"> going on to someone else's property in order to access the garage. </w:t>
      </w:r>
      <w:r w:rsidR="005D4F87">
        <w:rPr>
          <w:rFonts w:eastAsia="Times New Roman"/>
        </w:rPr>
        <w:t>Mr.</w:t>
      </w:r>
      <w:r>
        <w:rPr>
          <w:rFonts w:eastAsia="Times New Roman"/>
        </w:rPr>
        <w:t xml:space="preserve"> P</w:t>
      </w:r>
      <w:r w:rsidR="00967CDE">
        <w:rPr>
          <w:rFonts w:eastAsia="Times New Roman"/>
        </w:rPr>
        <w:t xml:space="preserve">etrozzi states that he would use the easement. </w:t>
      </w:r>
      <w:r>
        <w:rPr>
          <w:rFonts w:eastAsia="Times New Roman"/>
        </w:rPr>
        <w:t>Mr.</w:t>
      </w:r>
      <w:r w:rsidR="00967CDE">
        <w:rPr>
          <w:rFonts w:eastAsia="Times New Roman"/>
        </w:rPr>
        <w:t xml:space="preserve"> McDermott </w:t>
      </w:r>
      <w:r>
        <w:rPr>
          <w:rFonts w:eastAsia="Times New Roman"/>
        </w:rPr>
        <w:t>explains that is unacceptable</w:t>
      </w:r>
      <w:r w:rsidR="00967CDE">
        <w:rPr>
          <w:rFonts w:eastAsia="Times New Roman"/>
        </w:rPr>
        <w:t xml:space="preserve"> because he </w:t>
      </w:r>
      <w:r>
        <w:rPr>
          <w:rFonts w:eastAsia="Times New Roman"/>
        </w:rPr>
        <w:t>does not</w:t>
      </w:r>
      <w:r w:rsidR="00967CDE">
        <w:rPr>
          <w:rFonts w:eastAsia="Times New Roman"/>
        </w:rPr>
        <w:t xml:space="preserve"> own </w:t>
      </w:r>
      <w:r>
        <w:rPr>
          <w:rFonts w:eastAsia="Times New Roman"/>
        </w:rPr>
        <w:t>the easement</w:t>
      </w:r>
      <w:r w:rsidR="00967CDE">
        <w:rPr>
          <w:rFonts w:eastAsia="Times New Roman"/>
        </w:rPr>
        <w:t>. </w:t>
      </w:r>
    </w:p>
    <w:p w:rsidR="00967CDE" w:rsidRDefault="00967CDE" w:rsidP="00967CDE">
      <w:pPr>
        <w:rPr>
          <w:rFonts w:eastAsia="Times New Roman"/>
        </w:rPr>
      </w:pPr>
    </w:p>
    <w:p w:rsidR="00967CDE" w:rsidRDefault="00CC4434" w:rsidP="00967CDE">
      <w:pPr>
        <w:rPr>
          <w:rFonts w:eastAsia="Times New Roman"/>
        </w:rPr>
      </w:pPr>
      <w:r>
        <w:rPr>
          <w:rFonts w:eastAsia="Times New Roman"/>
        </w:rPr>
        <w:t>Mrs.</w:t>
      </w:r>
      <w:r w:rsidR="00967CDE">
        <w:rPr>
          <w:rFonts w:eastAsia="Times New Roman"/>
        </w:rPr>
        <w:t xml:space="preserve"> Hathaway asks </w:t>
      </w:r>
      <w:r>
        <w:rPr>
          <w:rFonts w:eastAsia="Times New Roman"/>
        </w:rPr>
        <w:t>Mr. H</w:t>
      </w:r>
      <w:r w:rsidR="00967CDE">
        <w:rPr>
          <w:rFonts w:eastAsia="Times New Roman"/>
        </w:rPr>
        <w:t>as</w:t>
      </w:r>
      <w:r>
        <w:rPr>
          <w:rFonts w:eastAsia="Times New Roman"/>
        </w:rPr>
        <w:t>e</w:t>
      </w:r>
      <w:r w:rsidR="00967CDE">
        <w:rPr>
          <w:rFonts w:eastAsia="Times New Roman"/>
        </w:rPr>
        <w:t>ley to explain the importance of an easement and what it is and why the board is concerned.</w:t>
      </w:r>
    </w:p>
    <w:p w:rsidR="00967CDE" w:rsidRDefault="00967CDE" w:rsidP="00967CDE">
      <w:pPr>
        <w:rPr>
          <w:rFonts w:eastAsia="Times New Roman"/>
        </w:rPr>
      </w:pPr>
    </w:p>
    <w:p w:rsidR="00967CDE" w:rsidRDefault="00CC4434" w:rsidP="00967CDE">
      <w:pPr>
        <w:rPr>
          <w:rFonts w:eastAsia="Times New Roman"/>
        </w:rPr>
      </w:pPr>
      <w:r>
        <w:rPr>
          <w:rFonts w:eastAsia="Times New Roman"/>
        </w:rPr>
        <w:t>Mr. H</w:t>
      </w:r>
      <w:r w:rsidR="00967CDE">
        <w:rPr>
          <w:rFonts w:eastAsia="Times New Roman"/>
        </w:rPr>
        <w:t>as</w:t>
      </w:r>
      <w:r>
        <w:rPr>
          <w:rFonts w:eastAsia="Times New Roman"/>
        </w:rPr>
        <w:t>e</w:t>
      </w:r>
      <w:r w:rsidR="00967CDE">
        <w:rPr>
          <w:rFonts w:eastAsia="Times New Roman"/>
        </w:rPr>
        <w:t>ley says that a standard easement is an obstructed thoroughfare for reasons staked out for deed purposes</w:t>
      </w:r>
      <w:r w:rsidR="00C4769D">
        <w:rPr>
          <w:rFonts w:eastAsia="Times New Roman"/>
        </w:rPr>
        <w:t xml:space="preserve"> and</w:t>
      </w:r>
      <w:r w:rsidR="00967CDE">
        <w:rPr>
          <w:rFonts w:eastAsia="Times New Roman"/>
        </w:rPr>
        <w:t xml:space="preserve"> at this </w:t>
      </w:r>
      <w:r w:rsidR="00C4769D">
        <w:rPr>
          <w:rFonts w:eastAsia="Times New Roman"/>
        </w:rPr>
        <w:t>point,</w:t>
      </w:r>
      <w:r w:rsidR="00967CDE">
        <w:rPr>
          <w:rFonts w:eastAsia="Times New Roman"/>
        </w:rPr>
        <w:t xml:space="preserve"> everybody knows this was John Hutchins complex.  </w:t>
      </w:r>
      <w:r w:rsidR="00C4769D">
        <w:rPr>
          <w:rFonts w:eastAsia="Times New Roman"/>
        </w:rPr>
        <w:t xml:space="preserve">The complex </w:t>
      </w:r>
      <w:proofErr w:type="gramStart"/>
      <w:r w:rsidR="00C4769D">
        <w:rPr>
          <w:rFonts w:eastAsia="Times New Roman"/>
        </w:rPr>
        <w:t>was</w:t>
      </w:r>
      <w:r w:rsidR="00967CDE">
        <w:rPr>
          <w:rFonts w:eastAsia="Times New Roman"/>
        </w:rPr>
        <w:t xml:space="preserve"> subdivided</w:t>
      </w:r>
      <w:proofErr w:type="gramEnd"/>
      <w:r w:rsidR="00967CDE">
        <w:rPr>
          <w:rFonts w:eastAsia="Times New Roman"/>
        </w:rPr>
        <w:t xml:space="preserve"> by the town so that all the entities could maintain their exit</w:t>
      </w:r>
      <w:r w:rsidR="00C4769D">
        <w:rPr>
          <w:rFonts w:eastAsia="Times New Roman"/>
        </w:rPr>
        <w:t>-</w:t>
      </w:r>
      <w:r w:rsidR="00967CDE">
        <w:rPr>
          <w:rFonts w:eastAsia="Times New Roman"/>
        </w:rPr>
        <w:t xml:space="preserve">ways </w:t>
      </w:r>
      <w:r w:rsidR="00C4769D">
        <w:rPr>
          <w:rFonts w:eastAsia="Times New Roman"/>
        </w:rPr>
        <w:t>and so that the parcels</w:t>
      </w:r>
      <w:r w:rsidR="00967CDE">
        <w:rPr>
          <w:rFonts w:eastAsia="Times New Roman"/>
        </w:rPr>
        <w:t xml:space="preserve"> would remain compliant with state and local codes.  </w:t>
      </w:r>
      <w:r w:rsidR="00C4769D">
        <w:rPr>
          <w:rFonts w:eastAsia="Times New Roman"/>
        </w:rPr>
        <w:t>Therefore,</w:t>
      </w:r>
      <w:r w:rsidR="00967CDE">
        <w:rPr>
          <w:rFonts w:eastAsia="Times New Roman"/>
        </w:rPr>
        <w:t xml:space="preserve"> the deed </w:t>
      </w:r>
      <w:r w:rsidR="00967CDE" w:rsidRPr="00C4769D">
        <w:rPr>
          <w:rFonts w:eastAsia="Times New Roman"/>
        </w:rPr>
        <w:t>may</w:t>
      </w:r>
      <w:r w:rsidR="00967CDE">
        <w:rPr>
          <w:rFonts w:eastAsia="Times New Roman"/>
        </w:rPr>
        <w:t xml:space="preserve"> state that the easement be accessible to </w:t>
      </w:r>
      <w:proofErr w:type="gramStart"/>
      <w:r w:rsidR="00967CDE">
        <w:rPr>
          <w:rFonts w:eastAsia="Times New Roman"/>
        </w:rPr>
        <w:t>be used</w:t>
      </w:r>
      <w:proofErr w:type="gramEnd"/>
      <w:r w:rsidR="00967CDE">
        <w:rPr>
          <w:rFonts w:eastAsia="Times New Roman"/>
        </w:rPr>
        <w:t xml:space="preserve"> by all the parcels and </w:t>
      </w:r>
      <w:r w:rsidR="00C4769D">
        <w:rPr>
          <w:rFonts w:eastAsia="Times New Roman"/>
        </w:rPr>
        <w:t xml:space="preserve">Mr. Petrozzi </w:t>
      </w:r>
      <w:r w:rsidR="00967CDE">
        <w:rPr>
          <w:rFonts w:eastAsia="Times New Roman"/>
        </w:rPr>
        <w:t>may have access to the easement on the deed</w:t>
      </w:r>
      <w:r w:rsidR="00C4769D">
        <w:rPr>
          <w:rFonts w:eastAsia="Times New Roman"/>
        </w:rPr>
        <w:t>,</w:t>
      </w:r>
      <w:r w:rsidR="00967CDE">
        <w:rPr>
          <w:rFonts w:eastAsia="Times New Roman"/>
        </w:rPr>
        <w:t xml:space="preserve"> </w:t>
      </w:r>
      <w:r w:rsidR="00C4769D">
        <w:rPr>
          <w:rFonts w:eastAsia="Times New Roman"/>
        </w:rPr>
        <w:t>which then</w:t>
      </w:r>
      <w:r w:rsidR="00967CDE">
        <w:rPr>
          <w:rFonts w:eastAsia="Times New Roman"/>
        </w:rPr>
        <w:t xml:space="preserve"> needs to be included in the packet for our consideration.  The site plan should show where the building is</w:t>
      </w:r>
      <w:r w:rsidR="00C4769D">
        <w:rPr>
          <w:rFonts w:eastAsia="Times New Roman"/>
        </w:rPr>
        <w:t xml:space="preserve"> and</w:t>
      </w:r>
      <w:r w:rsidR="00967CDE">
        <w:rPr>
          <w:rFonts w:eastAsia="Times New Roman"/>
        </w:rPr>
        <w:t xml:space="preserve"> the elevation should show where the easement is</w:t>
      </w:r>
      <w:r w:rsidR="00C4769D">
        <w:rPr>
          <w:rFonts w:eastAsia="Times New Roman"/>
        </w:rPr>
        <w:t>.  T</w:t>
      </w:r>
      <w:r w:rsidR="00967CDE">
        <w:rPr>
          <w:rFonts w:eastAsia="Times New Roman"/>
        </w:rPr>
        <w:t xml:space="preserve">he applicant would </w:t>
      </w:r>
      <w:r w:rsidR="00C4769D">
        <w:rPr>
          <w:rFonts w:eastAsia="Times New Roman"/>
        </w:rPr>
        <w:t xml:space="preserve">also </w:t>
      </w:r>
      <w:r w:rsidR="00967CDE">
        <w:rPr>
          <w:rFonts w:eastAsia="Times New Roman"/>
        </w:rPr>
        <w:t>provide the documents that show they have use of the easement. </w:t>
      </w:r>
    </w:p>
    <w:p w:rsidR="00967CDE" w:rsidRDefault="00967CDE" w:rsidP="00967CDE">
      <w:pPr>
        <w:rPr>
          <w:rFonts w:eastAsia="Times New Roman"/>
        </w:rPr>
      </w:pPr>
    </w:p>
    <w:p w:rsidR="00967CDE" w:rsidRDefault="00C4769D" w:rsidP="00967CDE">
      <w:pPr>
        <w:rPr>
          <w:rFonts w:eastAsia="Times New Roman"/>
        </w:rPr>
      </w:pPr>
      <w:r>
        <w:rPr>
          <w:rFonts w:eastAsia="Times New Roman"/>
        </w:rPr>
        <w:t>Mr.</w:t>
      </w:r>
      <w:r w:rsidR="00967CDE">
        <w:rPr>
          <w:rFonts w:eastAsia="Times New Roman"/>
        </w:rPr>
        <w:t xml:space="preserve"> McDermott asks if the dimensions of the easement would </w:t>
      </w:r>
      <w:r>
        <w:rPr>
          <w:rFonts w:eastAsia="Times New Roman"/>
        </w:rPr>
        <w:t xml:space="preserve">also </w:t>
      </w:r>
      <w:r w:rsidR="00967CDE">
        <w:rPr>
          <w:rFonts w:eastAsia="Times New Roman"/>
        </w:rPr>
        <w:t>have to be</w:t>
      </w:r>
      <w:r w:rsidR="00195598">
        <w:rPr>
          <w:rFonts w:eastAsia="Times New Roman"/>
        </w:rPr>
        <w:t xml:space="preserve"> listed and</w:t>
      </w:r>
      <w:r w:rsidR="00967CDE">
        <w:rPr>
          <w:rFonts w:eastAsia="Times New Roman"/>
        </w:rPr>
        <w:t xml:space="preserve"> </w:t>
      </w:r>
      <w:proofErr w:type="gramStart"/>
      <w:r w:rsidR="00967CDE">
        <w:rPr>
          <w:rFonts w:eastAsia="Times New Roman"/>
        </w:rPr>
        <w:t xml:space="preserve">shown </w:t>
      </w:r>
      <w:r w:rsidR="00195598">
        <w:rPr>
          <w:rFonts w:eastAsia="Times New Roman"/>
        </w:rPr>
        <w:t xml:space="preserve"> to</w:t>
      </w:r>
      <w:proofErr w:type="gramEnd"/>
      <w:r w:rsidR="00195598">
        <w:rPr>
          <w:rFonts w:eastAsia="Times New Roman"/>
        </w:rPr>
        <w:t xml:space="preserve"> scale </w:t>
      </w:r>
      <w:r w:rsidR="00967CDE">
        <w:rPr>
          <w:rFonts w:eastAsia="Times New Roman"/>
        </w:rPr>
        <w:t xml:space="preserve">and </w:t>
      </w:r>
      <w:r>
        <w:rPr>
          <w:rFonts w:eastAsia="Times New Roman"/>
        </w:rPr>
        <w:t>Mr. H</w:t>
      </w:r>
      <w:r w:rsidR="00967CDE">
        <w:rPr>
          <w:rFonts w:eastAsia="Times New Roman"/>
        </w:rPr>
        <w:t>as</w:t>
      </w:r>
      <w:r>
        <w:rPr>
          <w:rFonts w:eastAsia="Times New Roman"/>
        </w:rPr>
        <w:t>e</w:t>
      </w:r>
      <w:r w:rsidR="00967CDE">
        <w:rPr>
          <w:rFonts w:eastAsia="Times New Roman"/>
        </w:rPr>
        <w:t>ley confirms. </w:t>
      </w:r>
    </w:p>
    <w:p w:rsidR="00967CDE" w:rsidRDefault="00967CDE" w:rsidP="00967CDE">
      <w:pPr>
        <w:rPr>
          <w:rFonts w:eastAsia="Times New Roman"/>
        </w:rPr>
      </w:pPr>
    </w:p>
    <w:p w:rsidR="00967CDE" w:rsidRDefault="00C4769D" w:rsidP="00967CDE">
      <w:pPr>
        <w:rPr>
          <w:rFonts w:eastAsia="Times New Roman"/>
        </w:rPr>
      </w:pPr>
      <w:r>
        <w:rPr>
          <w:rFonts w:eastAsia="Times New Roman"/>
        </w:rPr>
        <w:t>Mr.</w:t>
      </w:r>
      <w:r w:rsidR="00967CDE">
        <w:rPr>
          <w:rFonts w:eastAsia="Times New Roman"/>
        </w:rPr>
        <w:t xml:space="preserve"> McDermott asks </w:t>
      </w:r>
      <w:r>
        <w:rPr>
          <w:rFonts w:eastAsia="Times New Roman"/>
        </w:rPr>
        <w:t>Mr. H</w:t>
      </w:r>
      <w:r w:rsidR="00967CDE">
        <w:rPr>
          <w:rFonts w:eastAsia="Times New Roman"/>
        </w:rPr>
        <w:t>as</w:t>
      </w:r>
      <w:r>
        <w:rPr>
          <w:rFonts w:eastAsia="Times New Roman"/>
        </w:rPr>
        <w:t>e</w:t>
      </w:r>
      <w:r w:rsidR="00967CDE">
        <w:rPr>
          <w:rFonts w:eastAsia="Times New Roman"/>
        </w:rPr>
        <w:t>ley about having previously qu</w:t>
      </w:r>
      <w:r w:rsidR="00364203">
        <w:rPr>
          <w:rFonts w:eastAsia="Times New Roman"/>
        </w:rPr>
        <w:t>estioned the structure. Mr.</w:t>
      </w:r>
      <w:r>
        <w:rPr>
          <w:rFonts w:eastAsia="Times New Roman"/>
        </w:rPr>
        <w:t xml:space="preserve"> H</w:t>
      </w:r>
      <w:r w:rsidR="00967CDE">
        <w:rPr>
          <w:rFonts w:eastAsia="Times New Roman"/>
        </w:rPr>
        <w:t>as</w:t>
      </w:r>
      <w:r>
        <w:rPr>
          <w:rFonts w:eastAsia="Times New Roman"/>
        </w:rPr>
        <w:t>e</w:t>
      </w:r>
      <w:r w:rsidR="00967CDE">
        <w:rPr>
          <w:rFonts w:eastAsia="Times New Roman"/>
        </w:rPr>
        <w:t xml:space="preserve">ley explains </w:t>
      </w:r>
      <w:r>
        <w:rPr>
          <w:rFonts w:eastAsia="Times New Roman"/>
        </w:rPr>
        <w:t>his</w:t>
      </w:r>
      <w:r w:rsidR="00967CDE">
        <w:rPr>
          <w:rFonts w:eastAsia="Times New Roman"/>
        </w:rPr>
        <w:t xml:space="preserve"> reason</w:t>
      </w:r>
      <w:r>
        <w:rPr>
          <w:rFonts w:eastAsia="Times New Roman"/>
        </w:rPr>
        <w:t>ing</w:t>
      </w:r>
      <w:r w:rsidR="00967CDE">
        <w:rPr>
          <w:rFonts w:eastAsia="Times New Roman"/>
        </w:rPr>
        <w:t xml:space="preserve"> is </w:t>
      </w:r>
      <w:r>
        <w:rPr>
          <w:rFonts w:eastAsia="Times New Roman"/>
        </w:rPr>
        <w:t>that</w:t>
      </w:r>
      <w:r w:rsidR="00967CDE">
        <w:rPr>
          <w:rFonts w:eastAsia="Times New Roman"/>
        </w:rPr>
        <w:t xml:space="preserve"> the letter of intent states that it would be a detached structure and the plans state that it </w:t>
      </w:r>
      <w:r>
        <w:rPr>
          <w:rFonts w:eastAsia="Times New Roman"/>
        </w:rPr>
        <w:t>is</w:t>
      </w:r>
      <w:r w:rsidR="00967CDE">
        <w:rPr>
          <w:rFonts w:eastAsia="Times New Roman"/>
        </w:rPr>
        <w:t xml:space="preserve"> an addition. </w:t>
      </w:r>
      <w:r>
        <w:rPr>
          <w:rFonts w:eastAsia="Times New Roman"/>
        </w:rPr>
        <w:t>Mr. H</w:t>
      </w:r>
      <w:r w:rsidR="00967CDE">
        <w:rPr>
          <w:rFonts w:eastAsia="Times New Roman"/>
        </w:rPr>
        <w:t>as</w:t>
      </w:r>
      <w:r>
        <w:rPr>
          <w:rFonts w:eastAsia="Times New Roman"/>
        </w:rPr>
        <w:t>e</w:t>
      </w:r>
      <w:r w:rsidR="00967CDE">
        <w:rPr>
          <w:rFonts w:eastAsia="Times New Roman"/>
        </w:rPr>
        <w:t xml:space="preserve">ley further explains that this is important because of the acceptable uses for each of these structures is different.  He states that if the use </w:t>
      </w:r>
      <w:r>
        <w:rPr>
          <w:rFonts w:eastAsia="Times New Roman"/>
        </w:rPr>
        <w:t xml:space="preserve">of the new build </w:t>
      </w:r>
      <w:r w:rsidR="00967CDE">
        <w:rPr>
          <w:rFonts w:eastAsia="Times New Roman"/>
        </w:rPr>
        <w:t xml:space="preserve">is to store cans and bottles until the truck shows </w:t>
      </w:r>
      <w:r>
        <w:rPr>
          <w:rFonts w:eastAsia="Times New Roman"/>
        </w:rPr>
        <w:t>up</w:t>
      </w:r>
      <w:r w:rsidR="00967CDE">
        <w:rPr>
          <w:rFonts w:eastAsia="Times New Roman"/>
        </w:rPr>
        <w:t xml:space="preserve"> then </w:t>
      </w:r>
      <w:r>
        <w:rPr>
          <w:rFonts w:eastAsia="Times New Roman"/>
        </w:rPr>
        <w:t>that is</w:t>
      </w:r>
      <w:r w:rsidR="00967CDE">
        <w:rPr>
          <w:rFonts w:eastAsia="Times New Roman"/>
        </w:rPr>
        <w:t xml:space="preserve"> not a motor vehicle garage </w:t>
      </w:r>
      <w:r>
        <w:rPr>
          <w:rFonts w:eastAsia="Times New Roman"/>
        </w:rPr>
        <w:t>that is</w:t>
      </w:r>
      <w:r w:rsidR="00967CDE">
        <w:rPr>
          <w:rFonts w:eastAsia="Times New Roman"/>
        </w:rPr>
        <w:t xml:space="preserve"> an S2 storage </w:t>
      </w:r>
      <w:r>
        <w:rPr>
          <w:rFonts w:eastAsia="Times New Roman"/>
        </w:rPr>
        <w:t>building (</w:t>
      </w:r>
      <w:r w:rsidR="00967CDE">
        <w:rPr>
          <w:rFonts w:eastAsia="Times New Roman"/>
        </w:rPr>
        <w:t>as per the state</w:t>
      </w:r>
      <w:r>
        <w:rPr>
          <w:rFonts w:eastAsia="Times New Roman"/>
        </w:rPr>
        <w:t xml:space="preserve"> codes)</w:t>
      </w:r>
      <w:r w:rsidR="00967CDE">
        <w:rPr>
          <w:rFonts w:eastAsia="Times New Roman"/>
        </w:rPr>
        <w:t xml:space="preserve">.  Which then comes with a host of things that </w:t>
      </w:r>
      <w:r>
        <w:rPr>
          <w:rFonts w:eastAsia="Times New Roman"/>
        </w:rPr>
        <w:t>are necessary</w:t>
      </w:r>
      <w:r w:rsidR="00967CDE">
        <w:rPr>
          <w:rFonts w:eastAsia="Times New Roman"/>
        </w:rPr>
        <w:t xml:space="preserve"> </w:t>
      </w:r>
      <w:r>
        <w:rPr>
          <w:rFonts w:eastAsia="Times New Roman"/>
        </w:rPr>
        <w:t>in order to get a certificate of</w:t>
      </w:r>
      <w:r w:rsidR="00967CDE">
        <w:rPr>
          <w:rFonts w:eastAsia="Times New Roman"/>
        </w:rPr>
        <w:t xml:space="preserve"> occupancy. You would have to provide electric lighting, heat</w:t>
      </w:r>
      <w:r>
        <w:rPr>
          <w:rFonts w:eastAsia="Times New Roman"/>
        </w:rPr>
        <w:t xml:space="preserve"> and more</w:t>
      </w:r>
      <w:r w:rsidR="00967CDE">
        <w:rPr>
          <w:rFonts w:eastAsia="Times New Roman"/>
        </w:rPr>
        <w:t>. A vehicle garage would be a structure that stor</w:t>
      </w:r>
      <w:r>
        <w:rPr>
          <w:rFonts w:eastAsia="Times New Roman"/>
        </w:rPr>
        <w:t>es cars and trucks but no cans can</w:t>
      </w:r>
      <w:r w:rsidR="00967CDE">
        <w:rPr>
          <w:rFonts w:eastAsia="Times New Roman"/>
        </w:rPr>
        <w:t xml:space="preserve"> ever </w:t>
      </w:r>
      <w:r>
        <w:rPr>
          <w:rFonts w:eastAsia="Times New Roman"/>
        </w:rPr>
        <w:t xml:space="preserve">be </w:t>
      </w:r>
      <w:r w:rsidR="00967CDE">
        <w:rPr>
          <w:rFonts w:eastAsia="Times New Roman"/>
        </w:rPr>
        <w:t xml:space="preserve">stored </w:t>
      </w:r>
      <w:r>
        <w:rPr>
          <w:rFonts w:eastAsia="Times New Roman"/>
        </w:rPr>
        <w:t>there</w:t>
      </w:r>
      <w:r w:rsidR="00967CDE">
        <w:rPr>
          <w:rFonts w:eastAsia="Times New Roman"/>
        </w:rPr>
        <w:t xml:space="preserve"> and it could be detached and would not require electric </w:t>
      </w:r>
      <w:r>
        <w:rPr>
          <w:rFonts w:eastAsia="Times New Roman"/>
        </w:rPr>
        <w:t xml:space="preserve">or heating.  He </w:t>
      </w:r>
      <w:proofErr w:type="gramStart"/>
      <w:r>
        <w:rPr>
          <w:rFonts w:eastAsia="Times New Roman"/>
        </w:rPr>
        <w:t>explained</w:t>
      </w:r>
      <w:proofErr w:type="gramEnd"/>
      <w:r>
        <w:rPr>
          <w:rFonts w:eastAsia="Times New Roman"/>
        </w:rPr>
        <w:t xml:space="preserve"> </w:t>
      </w:r>
      <w:proofErr w:type="gramStart"/>
      <w:r>
        <w:rPr>
          <w:rFonts w:eastAsia="Times New Roman"/>
        </w:rPr>
        <w:t xml:space="preserve">that these </w:t>
      </w:r>
      <w:r w:rsidR="00364203">
        <w:rPr>
          <w:rFonts w:eastAsia="Times New Roman"/>
        </w:rPr>
        <w:t>things</w:t>
      </w:r>
      <w:r>
        <w:rPr>
          <w:rFonts w:eastAsia="Times New Roman"/>
        </w:rPr>
        <w:t xml:space="preserve"> need</w:t>
      </w:r>
      <w:proofErr w:type="gramEnd"/>
      <w:r w:rsidR="00967CDE">
        <w:rPr>
          <w:rFonts w:eastAsia="Times New Roman"/>
        </w:rPr>
        <w:t xml:space="preserve"> to be decided</w:t>
      </w:r>
      <w:r>
        <w:rPr>
          <w:rFonts w:eastAsia="Times New Roman"/>
        </w:rPr>
        <w:t xml:space="preserve"> in order for the plan</w:t>
      </w:r>
      <w:r w:rsidR="00364203">
        <w:rPr>
          <w:rFonts w:eastAsia="Times New Roman"/>
        </w:rPr>
        <w:t>ning board to make a recommendation</w:t>
      </w:r>
      <w:r w:rsidR="00967CDE">
        <w:rPr>
          <w:rFonts w:eastAsia="Times New Roman"/>
        </w:rPr>
        <w:t>.  </w:t>
      </w:r>
    </w:p>
    <w:p w:rsidR="00967CDE" w:rsidRDefault="00967CDE" w:rsidP="00967CDE">
      <w:pPr>
        <w:rPr>
          <w:rFonts w:eastAsia="Times New Roman"/>
        </w:rPr>
      </w:pPr>
    </w:p>
    <w:p w:rsidR="00967CDE" w:rsidRDefault="00364203" w:rsidP="00967CDE">
      <w:pPr>
        <w:rPr>
          <w:rFonts w:eastAsia="Times New Roman"/>
        </w:rPr>
      </w:pPr>
      <w:r w:rsidRPr="00195598">
        <w:rPr>
          <w:rFonts w:eastAsia="Times New Roman"/>
        </w:rPr>
        <w:t>Mr.</w:t>
      </w:r>
      <w:r w:rsidR="00967CDE" w:rsidRPr="00195598">
        <w:rPr>
          <w:rFonts w:eastAsia="Times New Roman"/>
        </w:rPr>
        <w:t xml:space="preserve"> McDermott suggests </w:t>
      </w:r>
      <w:r w:rsidRPr="00195598">
        <w:rPr>
          <w:rFonts w:eastAsia="Times New Roman"/>
        </w:rPr>
        <w:t>employing a</w:t>
      </w:r>
      <w:r w:rsidR="00967CDE" w:rsidRPr="00195598">
        <w:rPr>
          <w:rFonts w:eastAsia="Times New Roman"/>
        </w:rPr>
        <w:t xml:space="preserve"> designer </w:t>
      </w:r>
      <w:r w:rsidRPr="00195598">
        <w:rPr>
          <w:rFonts w:eastAsia="Times New Roman"/>
        </w:rPr>
        <w:t xml:space="preserve">in order </w:t>
      </w:r>
      <w:r w:rsidR="00967CDE" w:rsidRPr="00195598">
        <w:rPr>
          <w:rFonts w:eastAsia="Times New Roman"/>
        </w:rPr>
        <w:t xml:space="preserve">to get all the parameters squared away. Once </w:t>
      </w:r>
      <w:r w:rsidRPr="00195598">
        <w:rPr>
          <w:rFonts w:eastAsia="Times New Roman"/>
        </w:rPr>
        <w:t xml:space="preserve">that </w:t>
      </w:r>
      <w:proofErr w:type="gramStart"/>
      <w:r w:rsidRPr="00195598">
        <w:rPr>
          <w:rFonts w:eastAsia="Times New Roman"/>
        </w:rPr>
        <w:t>is</w:t>
      </w:r>
      <w:r w:rsidR="00967CDE" w:rsidRPr="00195598">
        <w:rPr>
          <w:rFonts w:eastAsia="Times New Roman"/>
        </w:rPr>
        <w:t xml:space="preserve"> done</w:t>
      </w:r>
      <w:proofErr w:type="gramEnd"/>
      <w:r w:rsidR="00967CDE" w:rsidRPr="00195598">
        <w:rPr>
          <w:rFonts w:eastAsia="Times New Roman"/>
        </w:rPr>
        <w:t xml:space="preserve"> then he suggests looking at what variances are needed. Because the variances needs to be done before the </w:t>
      </w:r>
      <w:proofErr w:type="gramStart"/>
      <w:r w:rsidRPr="00195598">
        <w:rPr>
          <w:rFonts w:eastAsia="Times New Roman"/>
        </w:rPr>
        <w:t>planning</w:t>
      </w:r>
      <w:proofErr w:type="gramEnd"/>
      <w:r w:rsidR="00967CDE" w:rsidRPr="00195598">
        <w:rPr>
          <w:rFonts w:eastAsia="Times New Roman"/>
        </w:rPr>
        <w:t xml:space="preserve"> board can make a determination.</w:t>
      </w:r>
      <w:r w:rsidR="00967CDE">
        <w:rPr>
          <w:rFonts w:eastAsia="Times New Roman"/>
        </w:rPr>
        <w:t> </w:t>
      </w:r>
    </w:p>
    <w:p w:rsidR="00967CDE" w:rsidRDefault="00967CDE" w:rsidP="00967CDE">
      <w:pPr>
        <w:rPr>
          <w:rFonts w:eastAsia="Times New Roman"/>
        </w:rPr>
      </w:pPr>
    </w:p>
    <w:p w:rsidR="00967CDE" w:rsidRDefault="00B11495" w:rsidP="00967CDE">
      <w:pPr>
        <w:rPr>
          <w:rFonts w:eastAsia="Times New Roman"/>
        </w:rPr>
      </w:pPr>
      <w:r>
        <w:rPr>
          <w:rFonts w:eastAsia="Times New Roman"/>
        </w:rPr>
        <w:t>Mr.</w:t>
      </w:r>
      <w:r w:rsidR="00967CDE">
        <w:rPr>
          <w:rFonts w:eastAsia="Times New Roman"/>
        </w:rPr>
        <w:t xml:space="preserve"> </w:t>
      </w:r>
      <w:r w:rsidR="00195598">
        <w:rPr>
          <w:rFonts w:eastAsia="Times New Roman"/>
        </w:rPr>
        <w:t xml:space="preserve">Petrozzi </w:t>
      </w:r>
      <w:r w:rsidR="00967CDE">
        <w:rPr>
          <w:rFonts w:eastAsia="Times New Roman"/>
        </w:rPr>
        <w:t>says</w:t>
      </w:r>
      <w:proofErr w:type="gramStart"/>
      <w:r w:rsidR="00967CDE">
        <w:rPr>
          <w:rFonts w:eastAsia="Times New Roman"/>
        </w:rPr>
        <w:t>  they</w:t>
      </w:r>
      <w:proofErr w:type="gramEnd"/>
      <w:r w:rsidR="00967CDE">
        <w:rPr>
          <w:rFonts w:eastAsia="Times New Roman"/>
        </w:rPr>
        <w:t xml:space="preserve"> will get the drawings to </w:t>
      </w:r>
      <w:r>
        <w:rPr>
          <w:rFonts w:eastAsia="Times New Roman"/>
        </w:rPr>
        <w:t xml:space="preserve">Mr. Haseley and will work with </w:t>
      </w:r>
      <w:r w:rsidR="00195598">
        <w:rPr>
          <w:rFonts w:eastAsia="Times New Roman"/>
        </w:rPr>
        <w:t>Mr.</w:t>
      </w:r>
      <w:r>
        <w:rPr>
          <w:rFonts w:eastAsia="Times New Roman"/>
        </w:rPr>
        <w:t xml:space="preserve"> H</w:t>
      </w:r>
      <w:r w:rsidR="00967CDE">
        <w:rPr>
          <w:rFonts w:eastAsia="Times New Roman"/>
        </w:rPr>
        <w:t>as</w:t>
      </w:r>
      <w:r>
        <w:rPr>
          <w:rFonts w:eastAsia="Times New Roman"/>
        </w:rPr>
        <w:t>e</w:t>
      </w:r>
      <w:r w:rsidR="00967CDE">
        <w:rPr>
          <w:rFonts w:eastAsia="Times New Roman"/>
        </w:rPr>
        <w:t>ley to determine what variances might be required. </w:t>
      </w:r>
    </w:p>
    <w:p w:rsidR="00967CDE" w:rsidRDefault="00967CDE" w:rsidP="00967CDE">
      <w:pPr>
        <w:rPr>
          <w:rFonts w:eastAsia="Times New Roman"/>
        </w:rPr>
      </w:pPr>
    </w:p>
    <w:p w:rsidR="00967CDE" w:rsidRDefault="00B11495" w:rsidP="00967CDE">
      <w:pPr>
        <w:rPr>
          <w:rFonts w:eastAsia="Times New Roman"/>
        </w:rPr>
      </w:pPr>
      <w:r>
        <w:rPr>
          <w:rFonts w:eastAsia="Times New Roman"/>
        </w:rPr>
        <w:t>Mrs.</w:t>
      </w:r>
      <w:r w:rsidR="00967CDE">
        <w:rPr>
          <w:rFonts w:eastAsia="Times New Roman"/>
        </w:rPr>
        <w:t xml:space="preserve"> Hathaway also requests that the letter of intent</w:t>
      </w:r>
      <w:r w:rsidR="00195598">
        <w:rPr>
          <w:rFonts w:eastAsia="Times New Roman"/>
        </w:rPr>
        <w:t xml:space="preserve"> should have a statement describing</w:t>
      </w:r>
      <w:r w:rsidR="00967CDE">
        <w:rPr>
          <w:rFonts w:eastAsia="Times New Roman"/>
        </w:rPr>
        <w:t xml:space="preserve"> what exactly the building </w:t>
      </w:r>
      <w:proofErr w:type="gramStart"/>
      <w:r w:rsidR="00967CDE">
        <w:rPr>
          <w:rFonts w:eastAsia="Times New Roman"/>
        </w:rPr>
        <w:t>will be used</w:t>
      </w:r>
      <w:proofErr w:type="gramEnd"/>
      <w:r w:rsidR="00967CDE">
        <w:rPr>
          <w:rFonts w:eastAsia="Times New Roman"/>
        </w:rPr>
        <w:t xml:space="preserve"> for.  </w:t>
      </w:r>
      <w:r>
        <w:rPr>
          <w:rFonts w:eastAsia="Times New Roman"/>
        </w:rPr>
        <w:t>Mr.</w:t>
      </w:r>
      <w:r w:rsidR="00967CDE">
        <w:rPr>
          <w:rFonts w:eastAsia="Times New Roman"/>
        </w:rPr>
        <w:t xml:space="preserve"> McDermott explains that if the use of the building determines what is allowable for code standards. </w:t>
      </w:r>
    </w:p>
    <w:p w:rsidR="00967CDE" w:rsidRDefault="00967CDE" w:rsidP="00967CDE">
      <w:pPr>
        <w:rPr>
          <w:rFonts w:eastAsia="Times New Roman"/>
        </w:rPr>
      </w:pPr>
    </w:p>
    <w:p w:rsidR="00967CDE" w:rsidRDefault="00B11495" w:rsidP="00967CDE">
      <w:pPr>
        <w:rPr>
          <w:rFonts w:eastAsia="Times New Roman"/>
        </w:rPr>
      </w:pPr>
      <w:r>
        <w:rPr>
          <w:rFonts w:eastAsia="Times New Roman"/>
        </w:rPr>
        <w:t>Mrs.</w:t>
      </w:r>
      <w:r w:rsidR="00967CDE">
        <w:rPr>
          <w:rFonts w:eastAsia="Times New Roman"/>
        </w:rPr>
        <w:t xml:space="preserve"> Hathaway explains that </w:t>
      </w:r>
      <w:r w:rsidR="00221877">
        <w:rPr>
          <w:rFonts w:eastAsia="Times New Roman"/>
        </w:rPr>
        <w:t xml:space="preserve">they did not complete the </w:t>
      </w:r>
      <w:r w:rsidR="00EE4E33">
        <w:rPr>
          <w:rFonts w:eastAsia="Times New Roman"/>
        </w:rPr>
        <w:t>SEQR</w:t>
      </w:r>
      <w:r w:rsidR="00967CDE">
        <w:rPr>
          <w:rFonts w:eastAsia="Times New Roman"/>
        </w:rPr>
        <w:t xml:space="preserve"> </w:t>
      </w:r>
      <w:r w:rsidR="00221877">
        <w:rPr>
          <w:rFonts w:eastAsia="Times New Roman"/>
        </w:rPr>
        <w:t xml:space="preserve">Form </w:t>
      </w:r>
      <w:r w:rsidR="00967CDE">
        <w:rPr>
          <w:rFonts w:eastAsia="Times New Roman"/>
        </w:rPr>
        <w:t>and it is missing a signature. </w:t>
      </w:r>
    </w:p>
    <w:p w:rsidR="00967CDE" w:rsidRDefault="00967CDE" w:rsidP="00967CDE">
      <w:pPr>
        <w:rPr>
          <w:rFonts w:eastAsia="Times New Roman"/>
        </w:rPr>
      </w:pPr>
    </w:p>
    <w:p w:rsidR="00967CDE" w:rsidRDefault="00B11495" w:rsidP="00967CDE">
      <w:pPr>
        <w:rPr>
          <w:rFonts w:eastAsia="Times New Roman"/>
        </w:rPr>
      </w:pPr>
      <w:r>
        <w:rPr>
          <w:rFonts w:eastAsia="Times New Roman"/>
        </w:rPr>
        <w:t xml:space="preserve">Mrs. </w:t>
      </w:r>
      <w:r w:rsidR="00967CDE">
        <w:rPr>
          <w:rFonts w:eastAsia="Times New Roman"/>
        </w:rPr>
        <w:t xml:space="preserve">Hathaway asks for further clarification as to what the building </w:t>
      </w:r>
      <w:proofErr w:type="gramStart"/>
      <w:r w:rsidR="00967CDE">
        <w:rPr>
          <w:rFonts w:eastAsia="Times New Roman"/>
        </w:rPr>
        <w:t>will be used</w:t>
      </w:r>
      <w:proofErr w:type="gramEnd"/>
      <w:r w:rsidR="00967CDE">
        <w:rPr>
          <w:rFonts w:eastAsia="Times New Roman"/>
        </w:rPr>
        <w:t xml:space="preserve"> for. </w:t>
      </w:r>
      <w:r w:rsidR="00EE4E33">
        <w:rPr>
          <w:rFonts w:eastAsia="Times New Roman"/>
        </w:rPr>
        <w:t>Mr. P</w:t>
      </w:r>
      <w:r w:rsidR="00967CDE">
        <w:rPr>
          <w:rFonts w:eastAsia="Times New Roman"/>
        </w:rPr>
        <w:t>etrozzi explains that it was going to be used</w:t>
      </w:r>
      <w:r w:rsidR="00221877">
        <w:rPr>
          <w:rFonts w:eastAsia="Times New Roman"/>
        </w:rPr>
        <w:t xml:space="preserve"> primarily</w:t>
      </w:r>
      <w:r w:rsidR="00967CDE">
        <w:rPr>
          <w:rFonts w:eastAsia="Times New Roman"/>
        </w:rPr>
        <w:t xml:space="preserve"> to store the vehicles and that the only time the cans would be stored </w:t>
      </w:r>
      <w:r w:rsidR="00221877">
        <w:rPr>
          <w:rFonts w:eastAsia="Times New Roman"/>
        </w:rPr>
        <w:t>inside would be</w:t>
      </w:r>
      <w:r w:rsidR="00967CDE">
        <w:rPr>
          <w:rFonts w:eastAsia="Times New Roman"/>
        </w:rPr>
        <w:t xml:space="preserve"> in the </w:t>
      </w:r>
      <w:r w:rsidR="00221877">
        <w:rPr>
          <w:rFonts w:eastAsia="Times New Roman"/>
        </w:rPr>
        <w:t>wintertime,</w:t>
      </w:r>
      <w:r w:rsidR="00967CDE">
        <w:rPr>
          <w:rFonts w:eastAsia="Times New Roman"/>
        </w:rPr>
        <w:t xml:space="preserve"> </w:t>
      </w:r>
      <w:r w:rsidR="00221877">
        <w:rPr>
          <w:rFonts w:eastAsia="Times New Roman"/>
        </w:rPr>
        <w:t xml:space="preserve">when </w:t>
      </w:r>
      <w:r w:rsidR="00967CDE">
        <w:rPr>
          <w:rFonts w:eastAsia="Times New Roman"/>
        </w:rPr>
        <w:t>they would load the cans into the trucks in the garage. </w:t>
      </w:r>
    </w:p>
    <w:p w:rsidR="00967CDE" w:rsidRDefault="00967CDE" w:rsidP="00967CDE">
      <w:pPr>
        <w:rPr>
          <w:rFonts w:eastAsia="Times New Roman"/>
        </w:rPr>
      </w:pPr>
    </w:p>
    <w:p w:rsidR="00967CDE" w:rsidRDefault="00B11495" w:rsidP="00967CDE">
      <w:pPr>
        <w:rPr>
          <w:rFonts w:eastAsia="Times New Roman"/>
        </w:rPr>
      </w:pPr>
      <w:r>
        <w:rPr>
          <w:rFonts w:eastAsia="Times New Roman"/>
        </w:rPr>
        <w:t>Mrs.</w:t>
      </w:r>
      <w:r w:rsidR="00967CDE">
        <w:rPr>
          <w:rFonts w:eastAsia="Times New Roman"/>
        </w:rPr>
        <w:t xml:space="preserve"> </w:t>
      </w:r>
      <w:r w:rsidR="005D4F87" w:rsidRPr="00EE4E33">
        <w:rPr>
          <w:rFonts w:eastAsia="Times New Roman"/>
        </w:rPr>
        <w:t>Baehre</w:t>
      </w:r>
      <w:r w:rsidR="005D4F87">
        <w:rPr>
          <w:rFonts w:eastAsia="Times New Roman"/>
        </w:rPr>
        <w:t xml:space="preserve"> </w:t>
      </w:r>
      <w:r w:rsidR="00967CDE">
        <w:rPr>
          <w:rFonts w:eastAsia="Times New Roman"/>
        </w:rPr>
        <w:t xml:space="preserve">explains that they </w:t>
      </w:r>
      <w:r w:rsidR="00EE4E33">
        <w:rPr>
          <w:rFonts w:eastAsia="Times New Roman"/>
        </w:rPr>
        <w:t>did not</w:t>
      </w:r>
      <w:r w:rsidR="00967CDE">
        <w:rPr>
          <w:rFonts w:eastAsia="Times New Roman"/>
        </w:rPr>
        <w:t xml:space="preserve"> want to store bottles and cans inside the building so they thought since the trucks would already be in the garage they would store the cans in the trucks until they take them to the facility on 30th Street. </w:t>
      </w:r>
    </w:p>
    <w:p w:rsidR="00967CDE" w:rsidRDefault="00967CDE" w:rsidP="00967CDE">
      <w:pPr>
        <w:rPr>
          <w:rFonts w:eastAsia="Times New Roman"/>
        </w:rPr>
      </w:pPr>
    </w:p>
    <w:p w:rsidR="00967CDE" w:rsidRDefault="00B11495" w:rsidP="00967CDE">
      <w:pPr>
        <w:rPr>
          <w:rFonts w:eastAsia="Times New Roman"/>
        </w:rPr>
      </w:pPr>
      <w:r>
        <w:rPr>
          <w:rFonts w:eastAsia="Times New Roman"/>
        </w:rPr>
        <w:t>Mr.</w:t>
      </w:r>
      <w:r w:rsidR="00967CDE">
        <w:rPr>
          <w:rFonts w:eastAsia="Times New Roman"/>
        </w:rPr>
        <w:t xml:space="preserve"> </w:t>
      </w:r>
      <w:r w:rsidR="00750AAF">
        <w:rPr>
          <w:rFonts w:eastAsia="Times New Roman"/>
        </w:rPr>
        <w:t>Polka</w:t>
      </w:r>
      <w:r w:rsidR="00967CDE">
        <w:rPr>
          <w:rFonts w:eastAsia="Times New Roman"/>
        </w:rPr>
        <w:t xml:space="preserve"> then points out that the building is enclosed and </w:t>
      </w:r>
      <w:r w:rsidR="00EE4E33">
        <w:rPr>
          <w:rFonts w:eastAsia="Times New Roman"/>
        </w:rPr>
        <w:t>does not</w:t>
      </w:r>
      <w:r w:rsidR="00967CDE">
        <w:rPr>
          <w:rFonts w:eastAsia="Times New Roman"/>
        </w:rPr>
        <w:t xml:space="preserve"> have any windows so it would be dark </w:t>
      </w:r>
      <w:r w:rsidR="00EE4E33">
        <w:rPr>
          <w:rFonts w:eastAsia="Times New Roman"/>
        </w:rPr>
        <w:t>inside</w:t>
      </w:r>
      <w:r w:rsidR="00E5021B">
        <w:rPr>
          <w:rFonts w:eastAsia="Times New Roman"/>
        </w:rPr>
        <w:t xml:space="preserve"> which is a safety concern for the employees</w:t>
      </w:r>
      <w:r w:rsidR="00967CDE">
        <w:rPr>
          <w:rFonts w:eastAsia="Times New Roman"/>
        </w:rPr>
        <w:t xml:space="preserve">.  </w:t>
      </w:r>
      <w:r>
        <w:rPr>
          <w:rFonts w:eastAsia="Times New Roman"/>
        </w:rPr>
        <w:t>Mrs.</w:t>
      </w:r>
      <w:r w:rsidR="00967CDE">
        <w:rPr>
          <w:rFonts w:eastAsia="Times New Roman"/>
        </w:rPr>
        <w:t xml:space="preserve"> Hathaway ad</w:t>
      </w:r>
      <w:r>
        <w:rPr>
          <w:rFonts w:eastAsia="Times New Roman"/>
        </w:rPr>
        <w:t>d</w:t>
      </w:r>
      <w:r w:rsidR="00967CDE">
        <w:rPr>
          <w:rFonts w:eastAsia="Times New Roman"/>
        </w:rPr>
        <w:t>s that in the winter it would be dark and cold. </w:t>
      </w:r>
    </w:p>
    <w:p w:rsidR="00967CDE" w:rsidRDefault="00967CDE" w:rsidP="00967CDE">
      <w:pPr>
        <w:rPr>
          <w:rFonts w:eastAsia="Times New Roman"/>
        </w:rPr>
      </w:pPr>
    </w:p>
    <w:p w:rsidR="00967CDE" w:rsidRDefault="00EE4E33" w:rsidP="00967CDE">
      <w:pPr>
        <w:rPr>
          <w:rFonts w:eastAsia="Times New Roman"/>
        </w:rPr>
      </w:pPr>
      <w:r>
        <w:rPr>
          <w:rFonts w:eastAsia="Times New Roman"/>
        </w:rPr>
        <w:t>Mr. P</w:t>
      </w:r>
      <w:r w:rsidR="00967CDE">
        <w:rPr>
          <w:rFonts w:eastAsia="Times New Roman"/>
        </w:rPr>
        <w:t xml:space="preserve">etrozzi states that the original plan was to load the trucks outside but </w:t>
      </w:r>
      <w:r>
        <w:rPr>
          <w:rFonts w:eastAsia="Times New Roman"/>
        </w:rPr>
        <w:t>concedes</w:t>
      </w:r>
      <w:r w:rsidR="00967CDE">
        <w:rPr>
          <w:rFonts w:eastAsia="Times New Roman"/>
        </w:rPr>
        <w:t xml:space="preserve"> that if </w:t>
      </w:r>
      <w:r>
        <w:rPr>
          <w:rFonts w:eastAsia="Times New Roman"/>
        </w:rPr>
        <w:t>they are</w:t>
      </w:r>
      <w:r w:rsidR="00967CDE">
        <w:rPr>
          <w:rFonts w:eastAsia="Times New Roman"/>
        </w:rPr>
        <w:t xml:space="preserve"> going to do it they might as well do it. </w:t>
      </w:r>
    </w:p>
    <w:p w:rsidR="00967CDE" w:rsidRDefault="00967CDE" w:rsidP="00967CDE">
      <w:pPr>
        <w:rPr>
          <w:rFonts w:eastAsia="Times New Roman"/>
        </w:rPr>
      </w:pPr>
    </w:p>
    <w:p w:rsidR="00EF5C53" w:rsidRDefault="00E5021B" w:rsidP="00967CDE">
      <w:pPr>
        <w:rPr>
          <w:rFonts w:eastAsia="Times New Roman"/>
        </w:rPr>
      </w:pPr>
      <w:r>
        <w:rPr>
          <w:rFonts w:eastAsia="Times New Roman"/>
        </w:rPr>
        <w:t>Mr. H</w:t>
      </w:r>
      <w:r w:rsidR="00967CDE">
        <w:rPr>
          <w:rFonts w:eastAsia="Times New Roman"/>
        </w:rPr>
        <w:t>as</w:t>
      </w:r>
      <w:r>
        <w:rPr>
          <w:rFonts w:eastAsia="Times New Roman"/>
        </w:rPr>
        <w:t>e</w:t>
      </w:r>
      <w:r w:rsidR="00967CDE">
        <w:rPr>
          <w:rFonts w:eastAsia="Times New Roman"/>
        </w:rPr>
        <w:t xml:space="preserve">ley asks if they're going to be using the trucks as </w:t>
      </w:r>
      <w:r w:rsidR="00EF5C53">
        <w:rPr>
          <w:rFonts w:eastAsia="Times New Roman"/>
        </w:rPr>
        <w:t xml:space="preserve">storage </w:t>
      </w:r>
      <w:r w:rsidR="00221877">
        <w:rPr>
          <w:rFonts w:eastAsia="Times New Roman"/>
        </w:rPr>
        <w:t>b</w:t>
      </w:r>
      <w:r w:rsidR="00EF5C53">
        <w:rPr>
          <w:rFonts w:eastAsia="Times New Roman"/>
        </w:rPr>
        <w:t>ins:</w:t>
      </w:r>
      <w:r w:rsidR="00967CDE">
        <w:rPr>
          <w:rFonts w:eastAsia="Times New Roman"/>
        </w:rPr>
        <w:t xml:space="preserve"> If they're going to sort the cans inside the existing building and then bring them into the garage and put them in the trucks</w:t>
      </w:r>
      <w:r w:rsidR="00EF5C53">
        <w:rPr>
          <w:rFonts w:eastAsia="Times New Roman"/>
        </w:rPr>
        <w:t xml:space="preserve"> and store them in the truck until the truck is full</w:t>
      </w:r>
      <w:r w:rsidR="00967CDE">
        <w:rPr>
          <w:rFonts w:eastAsia="Times New Roman"/>
        </w:rPr>
        <w:t>. </w:t>
      </w:r>
      <w:r w:rsidR="00EF5C53">
        <w:rPr>
          <w:rFonts w:eastAsia="Times New Roman"/>
        </w:rPr>
        <w:t>Ms.</w:t>
      </w:r>
      <w:r w:rsidR="00967CDE">
        <w:rPr>
          <w:rFonts w:eastAsia="Times New Roman"/>
        </w:rPr>
        <w:t xml:space="preserve"> </w:t>
      </w:r>
      <w:r w:rsidR="00EF5C53" w:rsidRPr="00EE4E33">
        <w:rPr>
          <w:rFonts w:eastAsia="Times New Roman"/>
        </w:rPr>
        <w:t>Baehre</w:t>
      </w:r>
      <w:r w:rsidR="00EF5C53">
        <w:rPr>
          <w:rFonts w:eastAsia="Times New Roman"/>
        </w:rPr>
        <w:t xml:space="preserve"> </w:t>
      </w:r>
      <w:r w:rsidR="00967CDE">
        <w:rPr>
          <w:rFonts w:eastAsia="Times New Roman"/>
        </w:rPr>
        <w:t xml:space="preserve">confirms. </w:t>
      </w:r>
      <w:r w:rsidR="00EF5C53">
        <w:rPr>
          <w:rFonts w:eastAsia="Times New Roman"/>
        </w:rPr>
        <w:t xml:space="preserve">Mr. Haseley asks if there are going to be employees will be sorting or loading cans in the garage.  Mr. Petrozzi says that they could be.  Mr. Haseley explains that that use </w:t>
      </w:r>
      <w:proofErr w:type="gramStart"/>
      <w:r w:rsidR="00221877">
        <w:rPr>
          <w:rFonts w:eastAsia="Times New Roman"/>
        </w:rPr>
        <w:t>would not be</w:t>
      </w:r>
      <w:r w:rsidR="00EF5C53">
        <w:rPr>
          <w:rFonts w:eastAsia="Times New Roman"/>
        </w:rPr>
        <w:t xml:space="preserve"> allowed</w:t>
      </w:r>
      <w:proofErr w:type="gramEnd"/>
      <w:r w:rsidR="00EF5C53">
        <w:rPr>
          <w:rFonts w:eastAsia="Times New Roman"/>
        </w:rPr>
        <w:t xml:space="preserve"> in a “garage”.</w:t>
      </w:r>
    </w:p>
    <w:p w:rsidR="00967CDE" w:rsidRDefault="00EF5C53" w:rsidP="00967CDE">
      <w:pPr>
        <w:rPr>
          <w:rFonts w:eastAsia="Times New Roman"/>
        </w:rPr>
      </w:pPr>
      <w:r>
        <w:rPr>
          <w:rFonts w:eastAsia="Times New Roman"/>
        </w:rPr>
        <w:t>Mr. H</w:t>
      </w:r>
      <w:r w:rsidR="00967CDE">
        <w:rPr>
          <w:rFonts w:eastAsia="Times New Roman"/>
        </w:rPr>
        <w:t>as</w:t>
      </w:r>
      <w:r>
        <w:rPr>
          <w:rFonts w:eastAsia="Times New Roman"/>
        </w:rPr>
        <w:t>e</w:t>
      </w:r>
      <w:r w:rsidR="00967CDE">
        <w:rPr>
          <w:rFonts w:eastAsia="Times New Roman"/>
        </w:rPr>
        <w:t>ley explained that that makes the use</w:t>
      </w:r>
      <w:r>
        <w:rPr>
          <w:rFonts w:eastAsia="Times New Roman"/>
        </w:rPr>
        <w:t xml:space="preserve"> of the building</w:t>
      </w:r>
      <w:r w:rsidR="00967CDE">
        <w:rPr>
          <w:rFonts w:eastAsia="Times New Roman"/>
        </w:rPr>
        <w:t xml:space="preserve"> </w:t>
      </w:r>
      <w:r>
        <w:rPr>
          <w:rFonts w:eastAsia="Times New Roman"/>
        </w:rPr>
        <w:t xml:space="preserve">(S-2) </w:t>
      </w:r>
      <w:r w:rsidR="00967CDE">
        <w:rPr>
          <w:rFonts w:eastAsia="Times New Roman"/>
        </w:rPr>
        <w:t xml:space="preserve">storage </w:t>
      </w:r>
      <w:r>
        <w:rPr>
          <w:rFonts w:eastAsia="Times New Roman"/>
        </w:rPr>
        <w:t xml:space="preserve">and </w:t>
      </w:r>
      <w:r w:rsidR="00967CDE">
        <w:rPr>
          <w:rFonts w:eastAsia="Times New Roman"/>
        </w:rPr>
        <w:t>not a garage.  </w:t>
      </w:r>
    </w:p>
    <w:p w:rsidR="00EF5C53" w:rsidRDefault="00EF5C53" w:rsidP="00967CDE">
      <w:pPr>
        <w:rPr>
          <w:rFonts w:eastAsia="Times New Roman"/>
        </w:rPr>
      </w:pPr>
    </w:p>
    <w:p w:rsidR="00EF5C53" w:rsidRDefault="00EF5C53" w:rsidP="00967CDE">
      <w:pPr>
        <w:rPr>
          <w:rFonts w:eastAsia="Times New Roman"/>
        </w:rPr>
      </w:pPr>
      <w:r>
        <w:rPr>
          <w:rFonts w:eastAsia="Times New Roman"/>
        </w:rPr>
        <w:t xml:space="preserve">Mrs. Hathaway requests a detailed process description on the next application that includes the </w:t>
      </w:r>
      <w:r w:rsidR="00221877">
        <w:rPr>
          <w:rFonts w:eastAsia="Times New Roman"/>
        </w:rPr>
        <w:t>who’s</w:t>
      </w:r>
      <w:r>
        <w:rPr>
          <w:rFonts w:eastAsia="Times New Roman"/>
        </w:rPr>
        <w:t xml:space="preserve">, what, where, when, how’s and why’s of the desired operation/ use of the new building.  </w:t>
      </w:r>
    </w:p>
    <w:p w:rsidR="00FA07D4" w:rsidRDefault="00FA07D4" w:rsidP="00967CDE">
      <w:pPr>
        <w:rPr>
          <w:rFonts w:eastAsia="Times New Roman"/>
        </w:rPr>
      </w:pPr>
    </w:p>
    <w:p w:rsidR="00FA07D4" w:rsidRDefault="00FA07D4" w:rsidP="00967CDE">
      <w:pPr>
        <w:rPr>
          <w:rFonts w:eastAsia="Times New Roman"/>
        </w:rPr>
      </w:pPr>
      <w:r>
        <w:rPr>
          <w:rFonts w:eastAsia="Times New Roman"/>
        </w:rPr>
        <w:t xml:space="preserve">Mr. Polka suggests that they also consider that the building will be </w:t>
      </w:r>
      <w:r w:rsidR="00221877">
        <w:rPr>
          <w:rFonts w:eastAsia="Times New Roman"/>
        </w:rPr>
        <w:t>in use</w:t>
      </w:r>
      <w:r>
        <w:rPr>
          <w:rFonts w:eastAsia="Times New Roman"/>
        </w:rPr>
        <w:t xml:space="preserve"> 12 months a year.  It would be cold and dark in the winter months</w:t>
      </w:r>
      <w:r w:rsidR="00684D96">
        <w:rPr>
          <w:rFonts w:eastAsia="Times New Roman"/>
        </w:rPr>
        <w:t xml:space="preserve">.  Mr. Petrozzi asks if it needs heating and lighting if </w:t>
      </w:r>
      <w:r w:rsidR="00221877">
        <w:rPr>
          <w:rFonts w:eastAsia="Times New Roman"/>
        </w:rPr>
        <w:t>it is</w:t>
      </w:r>
      <w:r w:rsidR="00684D96">
        <w:rPr>
          <w:rFonts w:eastAsia="Times New Roman"/>
        </w:rPr>
        <w:t xml:space="preserve"> a garage.  </w:t>
      </w:r>
    </w:p>
    <w:p w:rsidR="00684D96" w:rsidRDefault="00684D96" w:rsidP="00967CDE">
      <w:pPr>
        <w:rPr>
          <w:rFonts w:eastAsia="Times New Roman"/>
        </w:rPr>
      </w:pPr>
    </w:p>
    <w:p w:rsidR="00684D96" w:rsidRDefault="00EA1B99" w:rsidP="00967CDE">
      <w:pPr>
        <w:rPr>
          <w:rFonts w:eastAsia="Times New Roman"/>
        </w:rPr>
      </w:pPr>
      <w:r>
        <w:rPr>
          <w:rFonts w:eastAsia="Times New Roman"/>
        </w:rPr>
        <w:t>Mr.</w:t>
      </w:r>
      <w:r w:rsidR="00684D96">
        <w:rPr>
          <w:rFonts w:eastAsia="Times New Roman"/>
        </w:rPr>
        <w:t xml:space="preserve"> Haseley explains that the state of New York will allow a </w:t>
      </w:r>
      <w:r w:rsidR="00684D96" w:rsidRPr="00684D96">
        <w:rPr>
          <w:rFonts w:eastAsia="Times New Roman"/>
          <w:b/>
        </w:rPr>
        <w:t>private</w:t>
      </w:r>
      <w:r w:rsidR="00684D96">
        <w:rPr>
          <w:rFonts w:eastAsia="Times New Roman"/>
        </w:rPr>
        <w:t xml:space="preserve"> </w:t>
      </w:r>
      <w:proofErr w:type="gramStart"/>
      <w:r w:rsidR="00684D96">
        <w:rPr>
          <w:rFonts w:eastAsia="Times New Roman"/>
        </w:rPr>
        <w:t>garage  not</w:t>
      </w:r>
      <w:proofErr w:type="gramEnd"/>
      <w:r w:rsidR="00684D96">
        <w:rPr>
          <w:rFonts w:eastAsia="Times New Roman"/>
        </w:rPr>
        <w:t xml:space="preserve"> to have electric installed to the building.  There would not be lights and there would not be a garage door opener.  </w:t>
      </w:r>
      <w:proofErr w:type="gramStart"/>
      <w:r w:rsidR="00684D96">
        <w:rPr>
          <w:rFonts w:eastAsia="Times New Roman"/>
        </w:rPr>
        <w:t>But</w:t>
      </w:r>
      <w:proofErr w:type="gramEnd"/>
      <w:r w:rsidR="00684D96">
        <w:rPr>
          <w:rFonts w:eastAsia="Times New Roman"/>
        </w:rPr>
        <w:t xml:space="preserve"> once you put an employee out there working (sorting cans or storing cans) then you need exit lights, emergency lights, heat etc.  </w:t>
      </w:r>
    </w:p>
    <w:p w:rsidR="00750AAF" w:rsidRDefault="00750AAF" w:rsidP="00967CDE">
      <w:pPr>
        <w:rPr>
          <w:rFonts w:eastAsia="Times New Roman"/>
        </w:rPr>
      </w:pPr>
    </w:p>
    <w:p w:rsidR="00684D96" w:rsidRDefault="00684D96" w:rsidP="00967CDE">
      <w:pPr>
        <w:rPr>
          <w:rFonts w:eastAsia="Times New Roman"/>
        </w:rPr>
      </w:pPr>
      <w:r>
        <w:rPr>
          <w:rFonts w:eastAsia="Times New Roman"/>
        </w:rPr>
        <w:t xml:space="preserve">Mr. Polka suggests that since they have expressed interest in using the building for working and storage then they need a designer to add the items required by </w:t>
      </w:r>
      <w:r w:rsidR="00EA1B99">
        <w:rPr>
          <w:rFonts w:eastAsia="Times New Roman"/>
        </w:rPr>
        <w:t xml:space="preserve">state and local codes.  </w:t>
      </w:r>
    </w:p>
    <w:p w:rsidR="00324568" w:rsidRDefault="00324568" w:rsidP="00324568">
      <w:pPr>
        <w:rPr>
          <w:rFonts w:eastAsia="Times New Roman"/>
        </w:rPr>
      </w:pPr>
    </w:p>
    <w:p w:rsidR="002B00F9" w:rsidRDefault="002B00F9" w:rsidP="002B00F9">
      <w:pPr>
        <w:tabs>
          <w:tab w:val="left" w:pos="852"/>
        </w:tabs>
        <w:autoSpaceDE w:val="0"/>
        <w:autoSpaceDN w:val="0"/>
        <w:adjustRightInd w:val="0"/>
        <w:jc w:val="both"/>
        <w:rPr>
          <w:rFonts w:eastAsia="Times New Roman"/>
          <w:color w:val="0070C0"/>
        </w:rPr>
      </w:pPr>
      <w:r w:rsidRPr="00EA1B99">
        <w:rPr>
          <w:rFonts w:eastAsia="Times New Roman"/>
          <w:color w:val="0070C0"/>
        </w:rPr>
        <w:t>Mr.</w:t>
      </w:r>
      <w:r w:rsidR="009B5FFF" w:rsidRPr="00EA1B99">
        <w:rPr>
          <w:rFonts w:eastAsia="Times New Roman"/>
          <w:color w:val="0070C0"/>
        </w:rPr>
        <w:t xml:space="preserve"> </w:t>
      </w:r>
      <w:r w:rsidRPr="00EA1B99">
        <w:rPr>
          <w:rFonts w:eastAsia="Times New Roman"/>
          <w:color w:val="0070C0"/>
        </w:rPr>
        <w:t>P</w:t>
      </w:r>
      <w:r w:rsidR="009B5FFF" w:rsidRPr="00EA1B99">
        <w:rPr>
          <w:rFonts w:eastAsia="Times New Roman"/>
          <w:color w:val="0070C0"/>
        </w:rPr>
        <w:t>o</w:t>
      </w:r>
      <w:r w:rsidR="00EA1B99">
        <w:rPr>
          <w:rFonts w:eastAsia="Times New Roman"/>
          <w:color w:val="0070C0"/>
        </w:rPr>
        <w:t xml:space="preserve">lka makes a motion to table </w:t>
      </w:r>
      <w:r w:rsidR="009B5FFF" w:rsidRPr="00EA1B99">
        <w:rPr>
          <w:rFonts w:eastAsia="Times New Roman"/>
          <w:color w:val="0070C0"/>
        </w:rPr>
        <w:t xml:space="preserve">the preliminary site plan </w:t>
      </w:r>
      <w:r w:rsidR="00EA1B99">
        <w:rPr>
          <w:rFonts w:eastAsia="Times New Roman"/>
          <w:color w:val="0070C0"/>
        </w:rPr>
        <w:t>review until the applicant brings back the following</w:t>
      </w:r>
      <w:r w:rsidRPr="00EA1B99">
        <w:rPr>
          <w:rFonts w:eastAsia="Times New Roman"/>
          <w:color w:val="0070C0"/>
        </w:rPr>
        <w:t>:</w:t>
      </w:r>
    </w:p>
    <w:p w:rsidR="00F53D12" w:rsidRDefault="00F53D12" w:rsidP="00F53D12">
      <w:pPr>
        <w:pStyle w:val="ListParagraph"/>
        <w:tabs>
          <w:tab w:val="left" w:pos="852"/>
        </w:tabs>
        <w:autoSpaceDE w:val="0"/>
        <w:autoSpaceDN w:val="0"/>
        <w:adjustRightInd w:val="0"/>
        <w:jc w:val="both"/>
        <w:rPr>
          <w:rFonts w:eastAsia="Times New Roman"/>
          <w:color w:val="0070C0"/>
        </w:rPr>
      </w:pPr>
    </w:p>
    <w:p w:rsidR="002B00F9" w:rsidRPr="00B87962" w:rsidRDefault="002B00F9" w:rsidP="00B87962">
      <w:pPr>
        <w:pStyle w:val="ListParagraph"/>
        <w:numPr>
          <w:ilvl w:val="0"/>
          <w:numId w:val="5"/>
        </w:numPr>
        <w:tabs>
          <w:tab w:val="left" w:pos="852"/>
        </w:tabs>
        <w:autoSpaceDE w:val="0"/>
        <w:autoSpaceDN w:val="0"/>
        <w:adjustRightInd w:val="0"/>
        <w:jc w:val="both"/>
        <w:rPr>
          <w:rFonts w:eastAsia="Times New Roman"/>
          <w:color w:val="0070C0"/>
        </w:rPr>
      </w:pPr>
      <w:r w:rsidRPr="00B87962">
        <w:rPr>
          <w:rFonts w:eastAsia="Times New Roman"/>
          <w:color w:val="0070C0"/>
        </w:rPr>
        <w:t>Provide</w:t>
      </w:r>
      <w:r w:rsidR="009B5FFF" w:rsidRPr="00B87962">
        <w:rPr>
          <w:rFonts w:eastAsia="Times New Roman"/>
          <w:color w:val="0070C0"/>
        </w:rPr>
        <w:t xml:space="preserve"> </w:t>
      </w:r>
      <w:r w:rsidR="00EA1B99">
        <w:rPr>
          <w:rFonts w:eastAsia="Times New Roman"/>
          <w:color w:val="0070C0"/>
        </w:rPr>
        <w:t xml:space="preserve">a wide format </w:t>
      </w:r>
      <w:r w:rsidR="00F53D12">
        <w:rPr>
          <w:rFonts w:eastAsia="Times New Roman"/>
          <w:color w:val="0070C0"/>
        </w:rPr>
        <w:t xml:space="preserve">(printed </w:t>
      </w:r>
      <w:r w:rsidR="00F53D12" w:rsidRPr="00F53D12">
        <w:rPr>
          <w:rFonts w:eastAsia="Times New Roman"/>
          <w:color w:val="0070C0"/>
        </w:rPr>
        <w:t xml:space="preserve">24 inches by 36 inches </w:t>
      </w:r>
      <w:r w:rsidR="00F53D12" w:rsidRPr="00F53D12">
        <w:rPr>
          <w:rFonts w:eastAsia="Times New Roman"/>
          <w:b/>
          <w:color w:val="0070C0"/>
        </w:rPr>
        <w:t>or</w:t>
      </w:r>
      <w:r w:rsidR="00F53D12" w:rsidRPr="00F53D12">
        <w:rPr>
          <w:rFonts w:eastAsia="Times New Roman"/>
          <w:color w:val="0070C0"/>
        </w:rPr>
        <w:t xml:space="preserve"> 30 inches by 42 inches</w:t>
      </w:r>
      <w:r w:rsidR="00F53D12">
        <w:rPr>
          <w:rFonts w:eastAsia="Times New Roman"/>
          <w:color w:val="0070C0"/>
        </w:rPr>
        <w:t xml:space="preserve">) </w:t>
      </w:r>
      <w:r w:rsidR="00EA1B99">
        <w:rPr>
          <w:rFonts w:eastAsia="Times New Roman"/>
          <w:color w:val="0070C0"/>
        </w:rPr>
        <w:t>site plan</w:t>
      </w:r>
      <w:r w:rsidR="00F53D12">
        <w:rPr>
          <w:rFonts w:eastAsia="Times New Roman"/>
          <w:color w:val="0070C0"/>
        </w:rPr>
        <w:t xml:space="preserve"> </w:t>
      </w:r>
      <w:r w:rsidR="00EA1B99">
        <w:rPr>
          <w:rFonts w:eastAsia="Times New Roman"/>
          <w:color w:val="0070C0"/>
        </w:rPr>
        <w:t xml:space="preserve"> of the building to scale, including property survey and building location</w:t>
      </w:r>
      <w:r w:rsidR="00F53D12">
        <w:rPr>
          <w:rFonts w:eastAsia="Times New Roman"/>
          <w:color w:val="0070C0"/>
        </w:rPr>
        <w:t xml:space="preserve"> (whether attached or detached)</w:t>
      </w:r>
      <w:r w:rsidR="00EA1B99">
        <w:rPr>
          <w:rFonts w:eastAsia="Times New Roman"/>
          <w:color w:val="0070C0"/>
        </w:rPr>
        <w:t>, and dimensions and setbacks.</w:t>
      </w:r>
    </w:p>
    <w:p w:rsidR="002B00F9" w:rsidRDefault="00EA1B99" w:rsidP="00F53D12">
      <w:pPr>
        <w:pStyle w:val="ListParagraph"/>
        <w:numPr>
          <w:ilvl w:val="0"/>
          <w:numId w:val="5"/>
        </w:numPr>
        <w:tabs>
          <w:tab w:val="left" w:pos="852"/>
        </w:tabs>
        <w:autoSpaceDE w:val="0"/>
        <w:autoSpaceDN w:val="0"/>
        <w:adjustRightInd w:val="0"/>
        <w:jc w:val="both"/>
        <w:rPr>
          <w:rFonts w:eastAsia="Times New Roman"/>
          <w:color w:val="0070C0"/>
        </w:rPr>
      </w:pPr>
      <w:r>
        <w:rPr>
          <w:rFonts w:eastAsia="Times New Roman"/>
          <w:color w:val="0070C0"/>
        </w:rPr>
        <w:t>New letter of intent including</w:t>
      </w:r>
      <w:r w:rsidR="00F53D12">
        <w:rPr>
          <w:rFonts w:eastAsia="Times New Roman"/>
          <w:color w:val="0070C0"/>
        </w:rPr>
        <w:t xml:space="preserve"> details about the use of the building and the operations to </w:t>
      </w:r>
      <w:proofErr w:type="gramStart"/>
      <w:r w:rsidR="00F53D12">
        <w:rPr>
          <w:rFonts w:eastAsia="Times New Roman"/>
          <w:color w:val="0070C0"/>
        </w:rPr>
        <w:t>be performed</w:t>
      </w:r>
      <w:proofErr w:type="gramEnd"/>
      <w:r w:rsidR="00F53D12">
        <w:rPr>
          <w:rFonts w:eastAsia="Times New Roman"/>
          <w:color w:val="0070C0"/>
        </w:rPr>
        <w:t xml:space="preserve"> inside.</w:t>
      </w:r>
      <w:r>
        <w:rPr>
          <w:rFonts w:eastAsia="Times New Roman"/>
          <w:color w:val="0070C0"/>
        </w:rPr>
        <w:t xml:space="preserve"> </w:t>
      </w:r>
      <w:r w:rsidR="009B5FFF" w:rsidRPr="00F53D12">
        <w:rPr>
          <w:rFonts w:eastAsia="Times New Roman"/>
          <w:color w:val="0070C0"/>
        </w:rPr>
        <w:t xml:space="preserve"> </w:t>
      </w:r>
    </w:p>
    <w:p w:rsidR="00F53D12" w:rsidRPr="00F53D12" w:rsidRDefault="00F53D12" w:rsidP="00F53D12">
      <w:pPr>
        <w:pStyle w:val="ListParagraph"/>
        <w:numPr>
          <w:ilvl w:val="0"/>
          <w:numId w:val="5"/>
        </w:numPr>
        <w:tabs>
          <w:tab w:val="left" w:pos="852"/>
        </w:tabs>
        <w:autoSpaceDE w:val="0"/>
        <w:autoSpaceDN w:val="0"/>
        <w:adjustRightInd w:val="0"/>
        <w:jc w:val="both"/>
        <w:rPr>
          <w:rFonts w:eastAsia="Times New Roman"/>
          <w:color w:val="0070C0"/>
        </w:rPr>
      </w:pPr>
      <w:r>
        <w:rPr>
          <w:rFonts w:eastAsia="Times New Roman"/>
          <w:color w:val="0070C0"/>
        </w:rPr>
        <w:t>Documentation of the Easement – both legal use rights, and dimensions.</w:t>
      </w:r>
    </w:p>
    <w:p w:rsidR="002B00F9" w:rsidRPr="00B87962" w:rsidRDefault="009B5FFF" w:rsidP="00B87962">
      <w:pPr>
        <w:pStyle w:val="ListParagraph"/>
        <w:numPr>
          <w:ilvl w:val="0"/>
          <w:numId w:val="5"/>
        </w:numPr>
        <w:tabs>
          <w:tab w:val="left" w:pos="852"/>
        </w:tabs>
        <w:autoSpaceDE w:val="0"/>
        <w:autoSpaceDN w:val="0"/>
        <w:adjustRightInd w:val="0"/>
        <w:jc w:val="both"/>
        <w:rPr>
          <w:rFonts w:eastAsia="Times New Roman"/>
          <w:color w:val="0070C0"/>
        </w:rPr>
      </w:pPr>
      <w:r w:rsidRPr="00B87962">
        <w:rPr>
          <w:rFonts w:eastAsia="Times New Roman"/>
          <w:color w:val="0070C0"/>
        </w:rPr>
        <w:t>Attain variances from th</w:t>
      </w:r>
      <w:r w:rsidR="00F53D12">
        <w:rPr>
          <w:rFonts w:eastAsia="Times New Roman"/>
          <w:color w:val="0070C0"/>
        </w:rPr>
        <w:t>e town of Niagara zoning board as needed.</w:t>
      </w:r>
    </w:p>
    <w:p w:rsidR="003E14D8" w:rsidRDefault="003E14D8" w:rsidP="002B00F9">
      <w:pPr>
        <w:tabs>
          <w:tab w:val="left" w:pos="852"/>
        </w:tabs>
        <w:autoSpaceDE w:val="0"/>
        <w:autoSpaceDN w:val="0"/>
        <w:adjustRightInd w:val="0"/>
        <w:jc w:val="both"/>
        <w:rPr>
          <w:rFonts w:eastAsia="Times New Roman"/>
          <w:color w:val="0070C0"/>
        </w:rPr>
      </w:pPr>
    </w:p>
    <w:p w:rsidR="009B5FFF" w:rsidRDefault="008232ED" w:rsidP="002B00F9">
      <w:pPr>
        <w:tabs>
          <w:tab w:val="left" w:pos="852"/>
        </w:tabs>
        <w:autoSpaceDE w:val="0"/>
        <w:autoSpaceDN w:val="0"/>
        <w:adjustRightInd w:val="0"/>
        <w:jc w:val="both"/>
        <w:rPr>
          <w:rFonts w:eastAsia="Times New Roman"/>
          <w:color w:val="0070C0"/>
        </w:rPr>
      </w:pPr>
      <w:r w:rsidRPr="002B00F9">
        <w:rPr>
          <w:rFonts w:eastAsia="Times New Roman"/>
          <w:color w:val="0070C0"/>
        </w:rPr>
        <w:t>Mrs.</w:t>
      </w:r>
      <w:r>
        <w:rPr>
          <w:rFonts w:eastAsia="Times New Roman"/>
          <w:color w:val="0070C0"/>
        </w:rPr>
        <w:t xml:space="preserve"> </w:t>
      </w:r>
      <w:r w:rsidR="00221877">
        <w:rPr>
          <w:rFonts w:eastAsia="Times New Roman"/>
          <w:color w:val="0070C0"/>
        </w:rPr>
        <w:t>Hathaway</w:t>
      </w:r>
      <w:r>
        <w:rPr>
          <w:rFonts w:eastAsia="Times New Roman"/>
          <w:color w:val="0070C0"/>
        </w:rPr>
        <w:t xml:space="preserve"> seconds the motion and motion carried.</w:t>
      </w:r>
    </w:p>
    <w:p w:rsidR="003E14D8" w:rsidRDefault="003E14D8" w:rsidP="002B00F9">
      <w:pPr>
        <w:tabs>
          <w:tab w:val="left" w:pos="852"/>
        </w:tabs>
        <w:autoSpaceDE w:val="0"/>
        <w:autoSpaceDN w:val="0"/>
        <w:adjustRightInd w:val="0"/>
        <w:jc w:val="both"/>
        <w:rPr>
          <w:rFonts w:eastAsia="Times New Roman"/>
          <w:color w:val="0070C0"/>
        </w:rPr>
      </w:pPr>
    </w:p>
    <w:p w:rsidR="003E14D8" w:rsidRPr="00547D49" w:rsidRDefault="003E14D8" w:rsidP="003E14D8">
      <w:pPr>
        <w:tabs>
          <w:tab w:val="left" w:pos="852"/>
        </w:tabs>
        <w:autoSpaceDE w:val="0"/>
        <w:autoSpaceDN w:val="0"/>
        <w:adjustRightInd w:val="0"/>
        <w:jc w:val="both"/>
        <w:rPr>
          <w:rFonts w:eastAsia="Times New Roman"/>
          <w:color w:val="0070C0"/>
        </w:rPr>
      </w:pPr>
      <w:r>
        <w:rPr>
          <w:rFonts w:eastAsia="Times New Roman"/>
          <w:color w:val="0070C0"/>
        </w:rPr>
        <w:t>Ayes 5</w:t>
      </w:r>
      <w:r w:rsidRPr="00547D49">
        <w:rPr>
          <w:rFonts w:eastAsia="Times New Roman"/>
          <w:color w:val="0070C0"/>
        </w:rPr>
        <w:t xml:space="preserve">, </w:t>
      </w:r>
      <w:r>
        <w:rPr>
          <w:rFonts w:eastAsia="Times New Roman"/>
          <w:color w:val="0070C0"/>
        </w:rPr>
        <w:t>Mr. Polka</w:t>
      </w:r>
      <w:r w:rsidRPr="00547D49">
        <w:rPr>
          <w:rFonts w:eastAsia="Times New Roman"/>
          <w:color w:val="0070C0"/>
        </w:rPr>
        <w:t>,</w:t>
      </w:r>
      <w:r>
        <w:rPr>
          <w:rFonts w:eastAsia="Times New Roman"/>
          <w:color w:val="0070C0"/>
        </w:rPr>
        <w:t xml:space="preserve"> Mr. Pucci,</w:t>
      </w:r>
      <w:r w:rsidRPr="00547D49">
        <w:rPr>
          <w:rFonts w:eastAsia="Times New Roman"/>
          <w:color w:val="0070C0"/>
        </w:rPr>
        <w:t xml:space="preserve"> Mrs. Sullivan, Mrs. Hathaway, Mr. McDermott</w:t>
      </w:r>
    </w:p>
    <w:p w:rsidR="003E14D8" w:rsidRPr="00547D49" w:rsidRDefault="003E14D8" w:rsidP="003E14D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Noes 0, </w:t>
      </w:r>
    </w:p>
    <w:p w:rsidR="003E14D8" w:rsidRPr="00547D49" w:rsidRDefault="003E14D8" w:rsidP="003E14D8">
      <w:pPr>
        <w:tabs>
          <w:tab w:val="left" w:pos="852"/>
        </w:tabs>
        <w:autoSpaceDE w:val="0"/>
        <w:autoSpaceDN w:val="0"/>
        <w:adjustRightInd w:val="0"/>
        <w:jc w:val="both"/>
        <w:rPr>
          <w:rFonts w:eastAsia="Times New Roman"/>
          <w:color w:val="0070C0"/>
        </w:rPr>
      </w:pPr>
      <w:r>
        <w:rPr>
          <w:rFonts w:eastAsia="Times New Roman"/>
          <w:color w:val="0070C0"/>
        </w:rPr>
        <w:t>Absent 0</w:t>
      </w:r>
      <w:r w:rsidRPr="00547D49">
        <w:rPr>
          <w:rFonts w:eastAsia="Times New Roman"/>
          <w:color w:val="0070C0"/>
        </w:rPr>
        <w:t xml:space="preserve">,  </w:t>
      </w:r>
    </w:p>
    <w:p w:rsidR="003E14D8" w:rsidRPr="00547D49" w:rsidRDefault="003E14D8" w:rsidP="003E14D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Result:  Approved </w:t>
      </w:r>
    </w:p>
    <w:p w:rsidR="00812438" w:rsidRDefault="00812438" w:rsidP="00D25175">
      <w:pPr>
        <w:contextualSpacing/>
        <w:jc w:val="both"/>
        <w:rPr>
          <w:rFonts w:eastAsia="Times New Roman"/>
          <w:b/>
          <w:bCs/>
        </w:rPr>
      </w:pPr>
    </w:p>
    <w:p w:rsidR="00812438" w:rsidRPr="00096C1C" w:rsidRDefault="00812438" w:rsidP="00812438">
      <w:pPr>
        <w:rPr>
          <w:rFonts w:eastAsia="Times New Roman"/>
          <w:b/>
          <w:bCs/>
          <w:sz w:val="20"/>
          <w:szCs w:val="20"/>
        </w:rPr>
      </w:pPr>
    </w:p>
    <w:p w:rsidR="00812438" w:rsidRPr="00096C1C" w:rsidRDefault="00812438" w:rsidP="00812438">
      <w:pPr>
        <w:jc w:val="both"/>
        <w:rPr>
          <w:rFonts w:eastAsia="Times New Roman"/>
          <w:b/>
          <w:bCs/>
          <w:sz w:val="20"/>
          <w:szCs w:val="20"/>
        </w:rPr>
      </w:pPr>
    </w:p>
    <w:p w:rsidR="00812438" w:rsidRPr="00096C1C" w:rsidRDefault="00812438" w:rsidP="00812438">
      <w:pPr>
        <w:ind w:left="540"/>
        <w:contextualSpacing/>
        <w:jc w:val="both"/>
        <w:rPr>
          <w:rFonts w:eastAsia="Times New Roman"/>
          <w:b/>
          <w:sz w:val="20"/>
          <w:szCs w:val="20"/>
        </w:rPr>
      </w:pPr>
    </w:p>
    <w:p w:rsidR="00812438" w:rsidRPr="00096C1C" w:rsidRDefault="00812438" w:rsidP="00812438">
      <w:pPr>
        <w:contextualSpacing/>
        <w:jc w:val="both"/>
        <w:rPr>
          <w:rFonts w:eastAsia="Times New Roman"/>
          <w:b/>
          <w:sz w:val="20"/>
          <w:szCs w:val="20"/>
        </w:rPr>
      </w:pPr>
      <w:r w:rsidRPr="00096C1C">
        <w:rPr>
          <w:rFonts w:ascii="Calibri" w:eastAsia="Times New Roman" w:hAnsi="Calibri"/>
          <w:noProof/>
          <w:sz w:val="20"/>
          <w:szCs w:val="20"/>
        </w:rPr>
        <mc:AlternateContent>
          <mc:Choice Requires="wps">
            <w:drawing>
              <wp:anchor distT="4294967295" distB="4294967295" distL="114300" distR="114300" simplePos="0" relativeHeight="251669504" behindDoc="0" locked="0" layoutInCell="1" allowOverlap="1" wp14:anchorId="3E65CF75" wp14:editId="62D4865B">
                <wp:simplePos x="0" y="0"/>
                <wp:positionH relativeFrom="column">
                  <wp:posOffset>0</wp:posOffset>
                </wp:positionH>
                <wp:positionV relativeFrom="paragraph">
                  <wp:posOffset>-635</wp:posOffset>
                </wp:positionV>
                <wp:extent cx="603123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3A63BF" id="Straight Connector 1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7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mA0wEAAJIDAAAOAAAAZHJzL2Uyb0RvYy54bWysU9tu2zAMfR+wfxD0vthJkKIz4hRogu6l&#10;2AJk+wBGlmxhukHU4uTvRymXtutbMT8IlEgekofHy4ejNewgI2rvWj6d1JxJJ3ynXd/yXz+fvtxz&#10;hglcB8Y72fKTRP6w+vxpOYZGzvzgTScjIxCHzRhaPqQUmqpCMUgLOPFBOnIqHy0kusa+6iKMhG5N&#10;Navru2r0sQvRC4lIr5uzk68KvlJSpB9KoUzMtJx6S+WM5dzns1otoekjhEGLSxvwgS4saEdFb1Ab&#10;SMD+RP0OymoRPXqVJsLbyiulhSwz0DTT+p9pdgMEWWYhcjDcaML/Byu+H7aR6Y52R/Q4sLSjXYqg&#10;+yGxtXeOGPSRkZOYGgM2lLB225hnFUe3C89e/EbyVW+c+YLhHHZU0eZwGpYdC/OnG/PymJigx7t6&#10;Pp3NqQNx9VXQXBNDxPRNesuy0XKjXSYFGjg8Y8qlobmG5Gfnn7QxZbHGsZHA54uMDCQvZSCRaQMN&#10;jK7nDExPuhUpFkT0Rnc5O+Ng7PdrE9kBSDuLx6+Pm0Umgaq9CculN4DDOa64zqqyOpG0jbYtv6/z&#10;d8k2LqPLIs7LAC90ZWvvu9M2XjmlxZeiF5FmZb2+k/36V1r9BQAA//8DAFBLAwQUAAYACAAAACEA&#10;2Ffq1tsAAAAEAQAADwAAAGRycy9kb3ducmV2LnhtbEyPQUsDMRSE74L/IbyCtzZbUbHrZksRhApS&#10;aBVsb9nNc3dp8rIkabv++z57qcdhhplvivngrDhiiJ0nBdNJBgKp9qajRsHX59v4GURMmoy2nlDB&#10;L0aYl7c3hc6NP9Eaj5vUCC6hmGsFbUp9LmWsW3Q6TnyPxN6PD04nlqGRJugTlzsr77PsSTrdES+0&#10;usfXFuv95uAUVKsQto+7794uPtbZaohLH96XSt2NhsULiIRDuobhD5/RoWSmyh/IRGEV8JGkYDwF&#10;websYcY/qouWZSH/w5dnAAAA//8DAFBLAQItABQABgAIAAAAIQC2gziS/gAAAOEBAAATAAAAAAAA&#10;AAAAAAAAAAAAAABbQ29udGVudF9UeXBlc10ueG1sUEsBAi0AFAAGAAgAAAAhADj9If/WAAAAlAEA&#10;AAsAAAAAAAAAAAAAAAAALwEAAF9yZWxzLy5yZWxzUEsBAi0AFAAGAAgAAAAhAO6nyYDTAQAAkgMA&#10;AA4AAAAAAAAAAAAAAAAALgIAAGRycy9lMm9Eb2MueG1sUEsBAi0AFAAGAAgAAAAhANhX6tbbAAAA&#10;BAEAAA8AAAAAAAAAAAAAAAAALQQAAGRycy9kb3ducmV2LnhtbFBLBQYAAAAABAAEAPMAAAA1BQAA&#10;AAA=&#10;" strokecolor="#5b9bd5" strokeweight=".5pt">
                <v:stroke joinstyle="miter"/>
                <o:lock v:ext="edit" shapetype="f"/>
              </v:line>
            </w:pict>
          </mc:Fallback>
        </mc:AlternateContent>
      </w:r>
    </w:p>
    <w:p w:rsidR="00812438" w:rsidRDefault="00812438" w:rsidP="00812438">
      <w:pPr>
        <w:ind w:left="720" w:hanging="720"/>
        <w:contextualSpacing/>
        <w:jc w:val="both"/>
        <w:rPr>
          <w:rFonts w:eastAsia="Times New Roman"/>
          <w:b/>
          <w:sz w:val="20"/>
          <w:szCs w:val="20"/>
        </w:rPr>
      </w:pPr>
    </w:p>
    <w:p w:rsidR="00D25175" w:rsidRDefault="00D25175" w:rsidP="00812438">
      <w:pPr>
        <w:ind w:left="720" w:hanging="720"/>
        <w:contextualSpacing/>
        <w:jc w:val="both"/>
        <w:rPr>
          <w:rFonts w:eastAsia="Times New Roman"/>
          <w:b/>
          <w:sz w:val="20"/>
          <w:szCs w:val="20"/>
        </w:rPr>
      </w:pPr>
    </w:p>
    <w:p w:rsidR="00812438" w:rsidRPr="00860665" w:rsidRDefault="00812438" w:rsidP="00812438">
      <w:pPr>
        <w:ind w:left="720" w:hanging="720"/>
        <w:contextualSpacing/>
        <w:jc w:val="both"/>
        <w:rPr>
          <w:rFonts w:eastAsia="Times New Roman"/>
          <w:color w:val="000000"/>
          <w:sz w:val="20"/>
          <w:szCs w:val="20"/>
          <w:shd w:val="clear" w:color="auto" w:fill="FFFFFF"/>
        </w:rPr>
      </w:pPr>
      <w:r w:rsidRPr="00096C1C">
        <w:rPr>
          <w:rFonts w:eastAsia="Times New Roman"/>
          <w:b/>
          <w:sz w:val="20"/>
          <w:szCs w:val="20"/>
        </w:rPr>
        <w:t xml:space="preserve">III.   </w:t>
      </w:r>
      <w:r w:rsidRPr="00096C1C">
        <w:rPr>
          <w:rFonts w:eastAsia="Times New Roman"/>
          <w:b/>
          <w:sz w:val="20"/>
          <w:szCs w:val="20"/>
        </w:rPr>
        <w:tab/>
        <w:t>MINUTES:</w:t>
      </w:r>
      <w:r w:rsidRPr="00096C1C">
        <w:rPr>
          <w:rFonts w:eastAsia="Times New Roman"/>
          <w:sz w:val="20"/>
          <w:szCs w:val="20"/>
        </w:rPr>
        <w:t xml:space="preserve">    Approve Planning Board minutes from the</w:t>
      </w:r>
      <w:r>
        <w:rPr>
          <w:rFonts w:eastAsia="Times New Roman"/>
          <w:sz w:val="20"/>
          <w:szCs w:val="20"/>
        </w:rPr>
        <w:t xml:space="preserve"> </w:t>
      </w:r>
      <w:r w:rsidR="003E14D8">
        <w:rPr>
          <w:rFonts w:eastAsia="Times New Roman"/>
          <w:sz w:val="20"/>
          <w:szCs w:val="20"/>
        </w:rPr>
        <w:t>April</w:t>
      </w:r>
      <w:r>
        <w:rPr>
          <w:rFonts w:eastAsia="Times New Roman"/>
          <w:sz w:val="20"/>
          <w:szCs w:val="20"/>
        </w:rPr>
        <w:t xml:space="preserve"> </w:t>
      </w:r>
      <w:r w:rsidR="003E14D8">
        <w:rPr>
          <w:rFonts w:eastAsia="Times New Roman"/>
          <w:sz w:val="20"/>
          <w:szCs w:val="20"/>
        </w:rPr>
        <w:t>2</w:t>
      </w:r>
      <w:r w:rsidRPr="00096C1C">
        <w:rPr>
          <w:rFonts w:eastAsia="Times New Roman"/>
          <w:color w:val="000000"/>
          <w:sz w:val="20"/>
          <w:szCs w:val="20"/>
          <w:shd w:val="clear" w:color="auto" w:fill="FFFFFF"/>
        </w:rPr>
        <w:t>, 202</w:t>
      </w:r>
      <w:r>
        <w:rPr>
          <w:rFonts w:eastAsia="Times New Roman"/>
          <w:color w:val="000000"/>
          <w:sz w:val="20"/>
          <w:szCs w:val="20"/>
          <w:shd w:val="clear" w:color="auto" w:fill="FFFFFF"/>
        </w:rPr>
        <w:t xml:space="preserve">4 </w:t>
      </w:r>
      <w:r w:rsidRPr="00096C1C">
        <w:rPr>
          <w:rFonts w:eastAsia="Times New Roman"/>
          <w:color w:val="000000"/>
          <w:sz w:val="20"/>
          <w:szCs w:val="20"/>
          <w:shd w:val="clear" w:color="auto" w:fill="FFFFFF"/>
        </w:rPr>
        <w:t xml:space="preserve">Planning Board meeting. The next Planning Board meeting </w:t>
      </w:r>
      <w:proofErr w:type="gramStart"/>
      <w:r w:rsidRPr="00096C1C">
        <w:rPr>
          <w:rFonts w:eastAsia="Times New Roman"/>
          <w:color w:val="000000"/>
          <w:sz w:val="20"/>
          <w:szCs w:val="20"/>
          <w:shd w:val="clear" w:color="auto" w:fill="FFFFFF"/>
        </w:rPr>
        <w:t>is scheduled</w:t>
      </w:r>
      <w:proofErr w:type="gramEnd"/>
      <w:r w:rsidRPr="00096C1C">
        <w:rPr>
          <w:rFonts w:eastAsia="Times New Roman"/>
          <w:color w:val="000000"/>
          <w:sz w:val="20"/>
          <w:szCs w:val="20"/>
          <w:shd w:val="clear" w:color="auto" w:fill="FFFFFF"/>
        </w:rPr>
        <w:t xml:space="preserve"> for </w:t>
      </w:r>
      <w:r w:rsidR="005D4F87">
        <w:rPr>
          <w:rFonts w:eastAsia="Times New Roman"/>
          <w:color w:val="000000"/>
          <w:sz w:val="20"/>
          <w:szCs w:val="20"/>
          <w:shd w:val="clear" w:color="auto" w:fill="FFFFFF"/>
        </w:rPr>
        <w:t>July</w:t>
      </w:r>
      <w:r>
        <w:rPr>
          <w:rFonts w:eastAsia="Times New Roman"/>
          <w:color w:val="000000"/>
          <w:sz w:val="20"/>
          <w:szCs w:val="20"/>
          <w:shd w:val="clear" w:color="auto" w:fill="FFFFFF"/>
        </w:rPr>
        <w:t xml:space="preserve"> </w:t>
      </w:r>
      <w:r w:rsidR="005D4F87">
        <w:rPr>
          <w:rFonts w:eastAsia="Times New Roman"/>
          <w:color w:val="000000"/>
          <w:sz w:val="20"/>
          <w:szCs w:val="20"/>
          <w:shd w:val="clear" w:color="auto" w:fill="FFFFFF"/>
        </w:rPr>
        <w:t>2</w:t>
      </w:r>
      <w:r>
        <w:rPr>
          <w:rFonts w:eastAsia="Times New Roman"/>
          <w:color w:val="000000"/>
          <w:sz w:val="20"/>
          <w:szCs w:val="20"/>
          <w:shd w:val="clear" w:color="auto" w:fill="FFFFFF"/>
        </w:rPr>
        <w:t>, 2024</w:t>
      </w:r>
      <w:r w:rsidRPr="00096C1C">
        <w:rPr>
          <w:rFonts w:eastAsia="Times New Roman"/>
          <w:color w:val="000000"/>
          <w:sz w:val="20"/>
          <w:szCs w:val="20"/>
          <w:shd w:val="clear" w:color="auto" w:fill="FFFFFF"/>
        </w:rPr>
        <w:t xml:space="preserve"> at 6:30 pm.</w:t>
      </w:r>
    </w:p>
    <w:p w:rsidR="00812438" w:rsidRPr="0059071A" w:rsidRDefault="00812438" w:rsidP="00812438"/>
    <w:p w:rsidR="00812438" w:rsidRDefault="00221877" w:rsidP="00812438">
      <w:pPr>
        <w:tabs>
          <w:tab w:val="left" w:pos="852"/>
        </w:tabs>
        <w:autoSpaceDE w:val="0"/>
        <w:autoSpaceDN w:val="0"/>
        <w:adjustRightInd w:val="0"/>
        <w:jc w:val="both"/>
        <w:rPr>
          <w:rFonts w:eastAsia="Times New Roman"/>
          <w:color w:val="0070C0"/>
        </w:rPr>
      </w:pPr>
      <w:r>
        <w:rPr>
          <w:rFonts w:eastAsia="Times New Roman"/>
          <w:color w:val="0070C0"/>
        </w:rPr>
        <w:t xml:space="preserve">Mr. Polka </w:t>
      </w:r>
      <w:r w:rsidR="00812438" w:rsidRPr="00547D49">
        <w:rPr>
          <w:rFonts w:eastAsia="Times New Roman"/>
          <w:color w:val="0070C0"/>
        </w:rPr>
        <w:t xml:space="preserve">motions to approve the </w:t>
      </w:r>
      <w:r w:rsidR="00812438">
        <w:rPr>
          <w:rFonts w:eastAsia="Times New Roman"/>
          <w:color w:val="0070C0"/>
        </w:rPr>
        <w:t xml:space="preserve">Planning Board minutes from the </w:t>
      </w:r>
      <w:r w:rsidR="00653434">
        <w:rPr>
          <w:rFonts w:eastAsia="Times New Roman"/>
          <w:color w:val="0070C0"/>
        </w:rPr>
        <w:t>May 7</w:t>
      </w:r>
      <w:r w:rsidR="00812438">
        <w:rPr>
          <w:rFonts w:eastAsia="Times New Roman"/>
          <w:color w:val="0070C0"/>
        </w:rPr>
        <w:t xml:space="preserve">, 2024 Planning Board Meeting.  </w:t>
      </w:r>
      <w:r w:rsidR="003E14D8">
        <w:rPr>
          <w:rFonts w:eastAsia="Times New Roman"/>
          <w:color w:val="0070C0"/>
        </w:rPr>
        <w:t xml:space="preserve">Mrs. </w:t>
      </w:r>
      <w:r>
        <w:rPr>
          <w:rFonts w:eastAsia="Times New Roman"/>
          <w:color w:val="0070C0"/>
        </w:rPr>
        <w:t>Sullivan</w:t>
      </w:r>
      <w:r w:rsidR="003D48B5">
        <w:rPr>
          <w:rFonts w:eastAsia="Times New Roman"/>
          <w:color w:val="0070C0"/>
        </w:rPr>
        <w:t xml:space="preserve"> </w:t>
      </w:r>
      <w:r w:rsidR="003D48B5" w:rsidRPr="00547D49">
        <w:rPr>
          <w:rFonts w:eastAsia="Times New Roman"/>
          <w:color w:val="0070C0"/>
        </w:rPr>
        <w:t>seconds</w:t>
      </w:r>
      <w:r w:rsidR="00812438" w:rsidRPr="00547D49">
        <w:rPr>
          <w:rFonts w:eastAsia="Times New Roman"/>
          <w:color w:val="0070C0"/>
        </w:rPr>
        <w:t xml:space="preserve"> and motion carried.</w:t>
      </w:r>
    </w:p>
    <w:p w:rsidR="00812438" w:rsidRPr="00547D49" w:rsidRDefault="00812438" w:rsidP="00812438">
      <w:pPr>
        <w:tabs>
          <w:tab w:val="left" w:pos="852"/>
        </w:tabs>
        <w:autoSpaceDE w:val="0"/>
        <w:autoSpaceDN w:val="0"/>
        <w:adjustRightInd w:val="0"/>
        <w:jc w:val="both"/>
        <w:rPr>
          <w:rFonts w:eastAsia="Times New Roman"/>
          <w:color w:val="0070C0"/>
        </w:rPr>
      </w:pPr>
    </w:p>
    <w:p w:rsidR="00812438" w:rsidRPr="00547D49" w:rsidRDefault="00812438" w:rsidP="0081243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Ayes </w:t>
      </w:r>
      <w:r w:rsidR="00221877">
        <w:rPr>
          <w:rFonts w:eastAsia="Times New Roman"/>
          <w:color w:val="0070C0"/>
        </w:rPr>
        <w:t>5</w:t>
      </w:r>
      <w:r w:rsidR="003D48B5" w:rsidRPr="00547D49">
        <w:rPr>
          <w:rFonts w:eastAsia="Times New Roman"/>
          <w:color w:val="0070C0"/>
        </w:rPr>
        <w:t xml:space="preserve">, </w:t>
      </w:r>
      <w:r w:rsidR="003D48B5">
        <w:rPr>
          <w:rFonts w:eastAsia="Times New Roman"/>
          <w:color w:val="0070C0"/>
        </w:rPr>
        <w:t>Mr</w:t>
      </w:r>
      <w:r w:rsidR="003E14D8">
        <w:rPr>
          <w:rFonts w:eastAsia="Times New Roman"/>
          <w:color w:val="0070C0"/>
        </w:rPr>
        <w:t>. Pucci,</w:t>
      </w:r>
      <w:r w:rsidR="003E14D8" w:rsidRPr="00547D49">
        <w:rPr>
          <w:rFonts w:eastAsia="Times New Roman"/>
          <w:color w:val="0070C0"/>
        </w:rPr>
        <w:t xml:space="preserve"> Mrs. Sullivan, Mrs. Hathaway, Mr. McDermott</w:t>
      </w:r>
      <w:r w:rsidR="00221877">
        <w:rPr>
          <w:rFonts w:eastAsia="Times New Roman"/>
          <w:color w:val="0070C0"/>
        </w:rPr>
        <w:t>, Mr. Polka</w:t>
      </w:r>
    </w:p>
    <w:p w:rsidR="00812438" w:rsidRDefault="00812438" w:rsidP="0081243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Noes 0, </w:t>
      </w:r>
    </w:p>
    <w:p w:rsidR="00D25175" w:rsidRPr="00547D49" w:rsidRDefault="00194E77" w:rsidP="00812438">
      <w:pPr>
        <w:tabs>
          <w:tab w:val="left" w:pos="852"/>
        </w:tabs>
        <w:autoSpaceDE w:val="0"/>
        <w:autoSpaceDN w:val="0"/>
        <w:adjustRightInd w:val="0"/>
        <w:jc w:val="both"/>
        <w:rPr>
          <w:rFonts w:eastAsia="Times New Roman"/>
          <w:color w:val="0070C0"/>
        </w:rPr>
      </w:pPr>
      <w:r>
        <w:rPr>
          <w:rFonts w:eastAsia="Times New Roman"/>
          <w:color w:val="0070C0"/>
        </w:rPr>
        <w:t xml:space="preserve">Abstain </w:t>
      </w:r>
      <w:proofErr w:type="gramStart"/>
      <w:r w:rsidR="00221877">
        <w:rPr>
          <w:rFonts w:eastAsia="Times New Roman"/>
          <w:color w:val="0070C0"/>
        </w:rPr>
        <w:t>0</w:t>
      </w:r>
      <w:proofErr w:type="gramEnd"/>
      <w:r w:rsidR="00D25175">
        <w:rPr>
          <w:rFonts w:eastAsia="Times New Roman"/>
          <w:color w:val="0070C0"/>
        </w:rPr>
        <w:t xml:space="preserve">, </w:t>
      </w:r>
    </w:p>
    <w:p w:rsidR="00812438" w:rsidRPr="00547D49" w:rsidRDefault="00D25175" w:rsidP="00812438">
      <w:pPr>
        <w:tabs>
          <w:tab w:val="left" w:pos="852"/>
        </w:tabs>
        <w:autoSpaceDE w:val="0"/>
        <w:autoSpaceDN w:val="0"/>
        <w:adjustRightInd w:val="0"/>
        <w:jc w:val="both"/>
        <w:rPr>
          <w:rFonts w:eastAsia="Times New Roman"/>
          <w:color w:val="0070C0"/>
        </w:rPr>
      </w:pPr>
      <w:r>
        <w:rPr>
          <w:rFonts w:eastAsia="Times New Roman"/>
          <w:color w:val="0070C0"/>
        </w:rPr>
        <w:t>Absent 0</w:t>
      </w:r>
      <w:r w:rsidR="00812438" w:rsidRPr="00547D49">
        <w:rPr>
          <w:rFonts w:eastAsia="Times New Roman"/>
          <w:color w:val="0070C0"/>
        </w:rPr>
        <w:t xml:space="preserve">,  </w:t>
      </w:r>
    </w:p>
    <w:p w:rsidR="00812438" w:rsidRPr="00547D49" w:rsidRDefault="00812438" w:rsidP="0081243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Result:  Approved </w:t>
      </w:r>
    </w:p>
    <w:p w:rsidR="00812438" w:rsidRPr="00640C94" w:rsidRDefault="00812438" w:rsidP="00812438">
      <w:pPr>
        <w:tabs>
          <w:tab w:val="left" w:pos="852"/>
        </w:tabs>
        <w:autoSpaceDE w:val="0"/>
        <w:autoSpaceDN w:val="0"/>
        <w:adjustRightInd w:val="0"/>
        <w:jc w:val="both"/>
        <w:rPr>
          <w:rFonts w:eastAsia="Times New Roman"/>
          <w:color w:val="0070C0"/>
        </w:rPr>
      </w:pPr>
    </w:p>
    <w:p w:rsidR="00812438" w:rsidRDefault="00812438" w:rsidP="00812438">
      <w:pPr>
        <w:rPr>
          <w:rFonts w:eastAsia="Times New Roman"/>
        </w:rPr>
      </w:pPr>
    </w:p>
    <w:p w:rsidR="00812438" w:rsidRDefault="00812438" w:rsidP="00812438">
      <w:pPr>
        <w:tabs>
          <w:tab w:val="left" w:pos="852"/>
        </w:tabs>
        <w:autoSpaceDE w:val="0"/>
        <w:autoSpaceDN w:val="0"/>
        <w:adjustRightInd w:val="0"/>
        <w:jc w:val="both"/>
        <w:rPr>
          <w:rFonts w:eastAsia="Times New Roman"/>
          <w:color w:val="0070C0"/>
        </w:rPr>
      </w:pPr>
      <w:r w:rsidRPr="004B2220">
        <w:rPr>
          <w:rFonts w:eastAsia="Times New Roman"/>
          <w:color w:val="0070C0"/>
        </w:rPr>
        <w:t xml:space="preserve">Mr. </w:t>
      </w:r>
      <w:r>
        <w:rPr>
          <w:rFonts w:eastAsia="Times New Roman"/>
          <w:color w:val="0070C0"/>
        </w:rPr>
        <w:t xml:space="preserve">McDermott </w:t>
      </w:r>
      <w:r w:rsidRPr="004B2220">
        <w:rPr>
          <w:rFonts w:eastAsia="Times New Roman"/>
          <w:color w:val="0070C0"/>
        </w:rPr>
        <w:t xml:space="preserve">made a motion to adjourn the meeting at </w:t>
      </w:r>
      <w:r w:rsidR="00221877">
        <w:rPr>
          <w:rFonts w:eastAsia="Times New Roman"/>
          <w:color w:val="0070C0"/>
        </w:rPr>
        <w:t>7:13</w:t>
      </w:r>
      <w:r w:rsidRPr="004B2220">
        <w:rPr>
          <w:rFonts w:eastAsia="Times New Roman"/>
          <w:color w:val="0070C0"/>
        </w:rPr>
        <w:t xml:space="preserve"> pm</w:t>
      </w:r>
    </w:p>
    <w:p w:rsidR="00812438" w:rsidRDefault="00812438" w:rsidP="00812438">
      <w:pPr>
        <w:tabs>
          <w:tab w:val="left" w:pos="852"/>
        </w:tabs>
        <w:autoSpaceDE w:val="0"/>
        <w:autoSpaceDN w:val="0"/>
        <w:adjustRightInd w:val="0"/>
        <w:jc w:val="both"/>
        <w:rPr>
          <w:rFonts w:eastAsia="Times New Roman"/>
          <w:color w:val="0070C0"/>
        </w:rPr>
      </w:pPr>
    </w:p>
    <w:p w:rsidR="00812438" w:rsidRDefault="00812438" w:rsidP="00812438">
      <w:pPr>
        <w:tabs>
          <w:tab w:val="left" w:pos="852"/>
        </w:tabs>
        <w:autoSpaceDE w:val="0"/>
        <w:autoSpaceDN w:val="0"/>
        <w:adjustRightInd w:val="0"/>
        <w:jc w:val="both"/>
        <w:rPr>
          <w:rFonts w:eastAsia="Times New Roman"/>
          <w:color w:val="0070C0"/>
        </w:rPr>
      </w:pPr>
    </w:p>
    <w:p w:rsidR="00812438" w:rsidRDefault="00812438" w:rsidP="00812438">
      <w:pPr>
        <w:tabs>
          <w:tab w:val="left" w:pos="852"/>
        </w:tabs>
        <w:autoSpaceDE w:val="0"/>
        <w:autoSpaceDN w:val="0"/>
        <w:adjustRightInd w:val="0"/>
        <w:jc w:val="both"/>
        <w:rPr>
          <w:rFonts w:eastAsia="Times New Roman"/>
          <w:color w:val="0070C0"/>
        </w:rPr>
      </w:pPr>
    </w:p>
    <w:p w:rsidR="00812438" w:rsidRDefault="00812438" w:rsidP="00812438">
      <w:pPr>
        <w:tabs>
          <w:tab w:val="left" w:pos="852"/>
        </w:tabs>
        <w:autoSpaceDE w:val="0"/>
        <w:autoSpaceDN w:val="0"/>
        <w:adjustRightInd w:val="0"/>
        <w:jc w:val="both"/>
        <w:rPr>
          <w:rFonts w:eastAsia="Times New Roman"/>
          <w:color w:val="0070C0"/>
        </w:rPr>
      </w:pPr>
    </w:p>
    <w:p w:rsidR="00812438" w:rsidRPr="00751A23" w:rsidRDefault="00812438" w:rsidP="00812438">
      <w:pPr>
        <w:tabs>
          <w:tab w:val="left" w:pos="852"/>
        </w:tabs>
        <w:autoSpaceDE w:val="0"/>
        <w:autoSpaceDN w:val="0"/>
        <w:adjustRightInd w:val="0"/>
        <w:jc w:val="both"/>
        <w:rPr>
          <w:rFonts w:eastAsia="Times New Roman"/>
          <w:sz w:val="20"/>
          <w:szCs w:val="20"/>
        </w:rPr>
      </w:pPr>
    </w:p>
    <w:p w:rsidR="00812438" w:rsidRPr="00751A23" w:rsidRDefault="00812438" w:rsidP="00812438">
      <w:pPr>
        <w:tabs>
          <w:tab w:val="left" w:pos="852"/>
        </w:tabs>
        <w:autoSpaceDE w:val="0"/>
        <w:autoSpaceDN w:val="0"/>
        <w:adjustRightInd w:val="0"/>
        <w:jc w:val="both"/>
        <w:rPr>
          <w:rFonts w:eastAsia="Times New Roman"/>
          <w:sz w:val="20"/>
          <w:szCs w:val="20"/>
        </w:rPr>
      </w:pPr>
      <w:r w:rsidRPr="00751A23">
        <w:rPr>
          <w:rFonts w:eastAsia="Times New Roman"/>
          <w:sz w:val="20"/>
          <w:szCs w:val="20"/>
        </w:rPr>
        <w:t>Respectfully submitted,</w:t>
      </w:r>
    </w:p>
    <w:p w:rsidR="00812438" w:rsidRPr="00751A23" w:rsidRDefault="00812438" w:rsidP="00812438">
      <w:pPr>
        <w:tabs>
          <w:tab w:val="left" w:pos="852"/>
        </w:tabs>
        <w:autoSpaceDE w:val="0"/>
        <w:autoSpaceDN w:val="0"/>
        <w:adjustRightInd w:val="0"/>
        <w:jc w:val="both"/>
        <w:rPr>
          <w:rFonts w:eastAsia="Times New Roman"/>
          <w:sz w:val="20"/>
          <w:szCs w:val="20"/>
        </w:rPr>
      </w:pPr>
      <w:r w:rsidRPr="00751A23">
        <w:rPr>
          <w:rFonts w:eastAsia="Times New Roman"/>
          <w:sz w:val="20"/>
          <w:szCs w:val="20"/>
        </w:rPr>
        <w:t xml:space="preserve">Jackie Duff </w:t>
      </w:r>
    </w:p>
    <w:p w:rsidR="00812438" w:rsidRDefault="00812438"/>
    <w:sectPr w:rsidR="0081243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8B5" w:rsidRDefault="003D48B5" w:rsidP="003D48B5">
      <w:r>
        <w:separator/>
      </w:r>
    </w:p>
  </w:endnote>
  <w:endnote w:type="continuationSeparator" w:id="0">
    <w:p w:rsidR="003D48B5" w:rsidRDefault="003D48B5" w:rsidP="003D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330748"/>
      <w:docPartObj>
        <w:docPartGallery w:val="Page Numbers (Bottom of Page)"/>
        <w:docPartUnique/>
      </w:docPartObj>
    </w:sdtPr>
    <w:sdtEndPr>
      <w:rPr>
        <w:color w:val="7F7F7F" w:themeColor="background1" w:themeShade="7F"/>
        <w:spacing w:val="60"/>
      </w:rPr>
    </w:sdtEndPr>
    <w:sdtContent>
      <w:p w:rsidR="003D48B5" w:rsidRDefault="003D48B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61432" w:rsidRPr="00A61432">
          <w:rPr>
            <w:b/>
            <w:bCs/>
            <w:noProof/>
          </w:rPr>
          <w:t>1</w:t>
        </w:r>
        <w:r>
          <w:rPr>
            <w:b/>
            <w:bCs/>
            <w:noProof/>
          </w:rPr>
          <w:fldChar w:fldCharType="end"/>
        </w:r>
        <w:r>
          <w:rPr>
            <w:b/>
            <w:bCs/>
          </w:rPr>
          <w:t xml:space="preserve"> | </w:t>
        </w:r>
        <w:r>
          <w:rPr>
            <w:color w:val="7F7F7F" w:themeColor="background1" w:themeShade="7F"/>
            <w:spacing w:val="60"/>
          </w:rPr>
          <w:t>Page</w:t>
        </w:r>
      </w:p>
    </w:sdtContent>
  </w:sdt>
  <w:p w:rsidR="003D48B5" w:rsidRDefault="003D4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8B5" w:rsidRDefault="003D48B5" w:rsidP="003D48B5">
      <w:r>
        <w:separator/>
      </w:r>
    </w:p>
  </w:footnote>
  <w:footnote w:type="continuationSeparator" w:id="0">
    <w:p w:rsidR="003D48B5" w:rsidRDefault="003D48B5" w:rsidP="003D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8B5" w:rsidRDefault="003D4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62B"/>
    <w:multiLevelType w:val="hybridMultilevel"/>
    <w:tmpl w:val="870A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97F83"/>
    <w:multiLevelType w:val="hybridMultilevel"/>
    <w:tmpl w:val="068699A2"/>
    <w:lvl w:ilvl="0" w:tplc="8884A030">
      <w:start w:val="1"/>
      <w:numFmt w:val="upperRoman"/>
      <w:lvlText w:val="%1."/>
      <w:lvlJc w:val="left"/>
      <w:pPr>
        <w:ind w:left="3780" w:hanging="720"/>
      </w:pPr>
      <w:rPr>
        <w:rFonts w:cs="Times New Roman"/>
        <w:i w:val="0"/>
      </w:rPr>
    </w:lvl>
    <w:lvl w:ilvl="1" w:tplc="04090019">
      <w:start w:val="1"/>
      <w:numFmt w:val="lowerLetter"/>
      <w:lvlText w:val="%2."/>
      <w:lvlJc w:val="left"/>
      <w:pPr>
        <w:ind w:left="4140" w:hanging="360"/>
      </w:pPr>
      <w:rPr>
        <w:rFonts w:cs="Times New Roman"/>
      </w:rPr>
    </w:lvl>
    <w:lvl w:ilvl="2" w:tplc="0409001B">
      <w:start w:val="1"/>
      <w:numFmt w:val="lowerRoman"/>
      <w:lvlText w:val="%3."/>
      <w:lvlJc w:val="right"/>
      <w:pPr>
        <w:ind w:left="4860" w:hanging="180"/>
      </w:pPr>
      <w:rPr>
        <w:rFonts w:cs="Times New Roman"/>
      </w:rPr>
    </w:lvl>
    <w:lvl w:ilvl="3" w:tplc="0409000F">
      <w:start w:val="1"/>
      <w:numFmt w:val="decimal"/>
      <w:lvlText w:val="%4."/>
      <w:lvlJc w:val="left"/>
      <w:pPr>
        <w:ind w:left="5580" w:hanging="360"/>
      </w:pPr>
      <w:rPr>
        <w:rFonts w:cs="Times New Roman"/>
      </w:rPr>
    </w:lvl>
    <w:lvl w:ilvl="4" w:tplc="04090019">
      <w:start w:val="1"/>
      <w:numFmt w:val="lowerLetter"/>
      <w:lvlText w:val="%5."/>
      <w:lvlJc w:val="left"/>
      <w:pPr>
        <w:ind w:left="6300" w:hanging="360"/>
      </w:pPr>
      <w:rPr>
        <w:rFonts w:cs="Times New Roman"/>
      </w:rPr>
    </w:lvl>
    <w:lvl w:ilvl="5" w:tplc="0409001B">
      <w:start w:val="1"/>
      <w:numFmt w:val="lowerRoman"/>
      <w:lvlText w:val="%6."/>
      <w:lvlJc w:val="right"/>
      <w:pPr>
        <w:ind w:left="7020" w:hanging="180"/>
      </w:pPr>
      <w:rPr>
        <w:rFonts w:cs="Times New Roman"/>
      </w:rPr>
    </w:lvl>
    <w:lvl w:ilvl="6" w:tplc="0409000F">
      <w:start w:val="1"/>
      <w:numFmt w:val="decimal"/>
      <w:lvlText w:val="%7."/>
      <w:lvlJc w:val="left"/>
      <w:pPr>
        <w:ind w:left="7740" w:hanging="360"/>
      </w:pPr>
      <w:rPr>
        <w:rFonts w:cs="Times New Roman"/>
      </w:rPr>
    </w:lvl>
    <w:lvl w:ilvl="7" w:tplc="04090019">
      <w:start w:val="1"/>
      <w:numFmt w:val="lowerLetter"/>
      <w:lvlText w:val="%8."/>
      <w:lvlJc w:val="left"/>
      <w:pPr>
        <w:ind w:left="8460" w:hanging="360"/>
      </w:pPr>
      <w:rPr>
        <w:rFonts w:cs="Times New Roman"/>
      </w:rPr>
    </w:lvl>
    <w:lvl w:ilvl="8" w:tplc="0409001B">
      <w:start w:val="1"/>
      <w:numFmt w:val="lowerRoman"/>
      <w:lvlText w:val="%9."/>
      <w:lvlJc w:val="right"/>
      <w:pPr>
        <w:ind w:left="9180" w:hanging="180"/>
      </w:pPr>
      <w:rPr>
        <w:rFonts w:cs="Times New Roman"/>
      </w:rPr>
    </w:lvl>
  </w:abstractNum>
  <w:abstractNum w:abstractNumId="2" w15:restartNumberingAfterBreak="0">
    <w:nsid w:val="3E870BD3"/>
    <w:multiLevelType w:val="hybridMultilevel"/>
    <w:tmpl w:val="9618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E16FD"/>
    <w:multiLevelType w:val="hybridMultilevel"/>
    <w:tmpl w:val="59B276C0"/>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75EC26E1"/>
    <w:multiLevelType w:val="hybridMultilevel"/>
    <w:tmpl w:val="5AEE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38"/>
    <w:rsid w:val="00171362"/>
    <w:rsid w:val="00194E77"/>
    <w:rsid w:val="00195598"/>
    <w:rsid w:val="00221877"/>
    <w:rsid w:val="00224F26"/>
    <w:rsid w:val="00282F39"/>
    <w:rsid w:val="002B00F9"/>
    <w:rsid w:val="003143D8"/>
    <w:rsid w:val="00324568"/>
    <w:rsid w:val="00362A35"/>
    <w:rsid w:val="00364203"/>
    <w:rsid w:val="003D48B5"/>
    <w:rsid w:val="003E14D8"/>
    <w:rsid w:val="004362E4"/>
    <w:rsid w:val="004A069F"/>
    <w:rsid w:val="004B0073"/>
    <w:rsid w:val="005C212D"/>
    <w:rsid w:val="005D4F87"/>
    <w:rsid w:val="00653434"/>
    <w:rsid w:val="00684D96"/>
    <w:rsid w:val="00750AAF"/>
    <w:rsid w:val="007615E7"/>
    <w:rsid w:val="0079095F"/>
    <w:rsid w:val="00812438"/>
    <w:rsid w:val="008232ED"/>
    <w:rsid w:val="008C7D3C"/>
    <w:rsid w:val="00967CDE"/>
    <w:rsid w:val="009B5454"/>
    <w:rsid w:val="009B5FFF"/>
    <w:rsid w:val="009F4E09"/>
    <w:rsid w:val="00A33921"/>
    <w:rsid w:val="00A61432"/>
    <w:rsid w:val="00AF7F06"/>
    <w:rsid w:val="00B0382B"/>
    <w:rsid w:val="00B11495"/>
    <w:rsid w:val="00B541AA"/>
    <w:rsid w:val="00B87962"/>
    <w:rsid w:val="00C4769D"/>
    <w:rsid w:val="00C77954"/>
    <w:rsid w:val="00CA3193"/>
    <w:rsid w:val="00CC4434"/>
    <w:rsid w:val="00CC700F"/>
    <w:rsid w:val="00D25175"/>
    <w:rsid w:val="00D40891"/>
    <w:rsid w:val="00DA0DFC"/>
    <w:rsid w:val="00DD1D5F"/>
    <w:rsid w:val="00DE62E5"/>
    <w:rsid w:val="00DE7555"/>
    <w:rsid w:val="00E355FE"/>
    <w:rsid w:val="00E5021B"/>
    <w:rsid w:val="00EA1B99"/>
    <w:rsid w:val="00EC5A14"/>
    <w:rsid w:val="00EE4E33"/>
    <w:rsid w:val="00EF5C53"/>
    <w:rsid w:val="00F53D12"/>
    <w:rsid w:val="00F67BFC"/>
    <w:rsid w:val="00FA07D4"/>
    <w:rsid w:val="00FB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0B0144-C211-4004-8B2A-A35D7A4E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4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0F9"/>
    <w:pPr>
      <w:ind w:left="720"/>
      <w:contextualSpacing/>
    </w:pPr>
  </w:style>
  <w:style w:type="paragraph" w:styleId="Header">
    <w:name w:val="header"/>
    <w:basedOn w:val="Normal"/>
    <w:link w:val="HeaderChar"/>
    <w:uiPriority w:val="99"/>
    <w:unhideWhenUsed/>
    <w:rsid w:val="003D48B5"/>
    <w:pPr>
      <w:tabs>
        <w:tab w:val="center" w:pos="4680"/>
        <w:tab w:val="right" w:pos="9360"/>
      </w:tabs>
    </w:pPr>
  </w:style>
  <w:style w:type="character" w:customStyle="1" w:styleId="HeaderChar">
    <w:name w:val="Header Char"/>
    <w:basedOn w:val="DefaultParagraphFont"/>
    <w:link w:val="Header"/>
    <w:uiPriority w:val="99"/>
    <w:rsid w:val="003D48B5"/>
    <w:rPr>
      <w:rFonts w:ascii="Times New Roman" w:hAnsi="Times New Roman" w:cs="Times New Roman"/>
      <w:sz w:val="24"/>
      <w:szCs w:val="24"/>
    </w:rPr>
  </w:style>
  <w:style w:type="paragraph" w:styleId="Footer">
    <w:name w:val="footer"/>
    <w:basedOn w:val="Normal"/>
    <w:link w:val="FooterChar"/>
    <w:uiPriority w:val="99"/>
    <w:unhideWhenUsed/>
    <w:rsid w:val="003D48B5"/>
    <w:pPr>
      <w:tabs>
        <w:tab w:val="center" w:pos="4680"/>
        <w:tab w:val="right" w:pos="9360"/>
      </w:tabs>
    </w:pPr>
  </w:style>
  <w:style w:type="character" w:customStyle="1" w:styleId="FooterChar">
    <w:name w:val="Footer Char"/>
    <w:basedOn w:val="DefaultParagraphFont"/>
    <w:link w:val="Footer"/>
    <w:uiPriority w:val="99"/>
    <w:rsid w:val="003D48B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23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6166">
      <w:bodyDiv w:val="1"/>
      <w:marLeft w:val="0"/>
      <w:marRight w:val="0"/>
      <w:marTop w:val="0"/>
      <w:marBottom w:val="0"/>
      <w:divBdr>
        <w:top w:val="none" w:sz="0" w:space="0" w:color="auto"/>
        <w:left w:val="none" w:sz="0" w:space="0" w:color="auto"/>
        <w:bottom w:val="none" w:sz="0" w:space="0" w:color="auto"/>
        <w:right w:val="none" w:sz="0" w:space="0" w:color="auto"/>
      </w:divBdr>
    </w:div>
    <w:div w:id="20603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townofniagara.com/images/seal3.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12118-07B9-4BE6-885B-7C30C697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8</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Duff</dc:creator>
  <cp:keywords/>
  <dc:description/>
  <cp:lastModifiedBy>Roberta Mojeski</cp:lastModifiedBy>
  <cp:revision>13</cp:revision>
  <cp:lastPrinted>2024-08-06T17:48:00Z</cp:lastPrinted>
  <dcterms:created xsi:type="dcterms:W3CDTF">2024-06-05T16:56:00Z</dcterms:created>
  <dcterms:modified xsi:type="dcterms:W3CDTF">2024-08-06T17:48:00Z</dcterms:modified>
</cp:coreProperties>
</file>